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50" w:rsidRPr="0056526F" w:rsidRDefault="000F1550">
      <w:pPr>
        <w:rPr>
          <w:color w:val="FFFF00"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Crystal </w:t>
      </w:r>
      <w:r w:rsidRPr="0056526F">
        <w:rPr>
          <w:color w:val="FFFF00"/>
          <w:highlight w:val="yellow"/>
        </w:rPr>
        <w:t>Lynn Mullins</w:t>
      </w:r>
    </w:p>
    <w:p w:rsidR="000F1550" w:rsidRPr="0056526F" w:rsidRDefault="000F1550">
      <w:pPr>
        <w:rPr>
          <w:color w:val="FFFF00"/>
          <w:highlight w:val="yellow"/>
        </w:rPr>
      </w:pP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smartTag w:uri="urn:schemas-microsoft-com:office:smarttags" w:element="address">
        <w:smartTag w:uri="urn:schemas-microsoft-com:office:smarttags" w:element="Street">
          <w:r w:rsidRPr="0056526F">
            <w:rPr>
              <w:color w:val="FFFF00"/>
              <w:highlight w:val="yellow"/>
            </w:rPr>
            <w:t>1775 West Stroud Road</w:t>
          </w:r>
        </w:smartTag>
      </w:smartTag>
      <w:r w:rsidRPr="0056526F">
        <w:rPr>
          <w:color w:val="FFFF00"/>
          <w:highlight w:val="yellow"/>
        </w:rPr>
        <w:t xml:space="preserve"> </w:t>
      </w:r>
    </w:p>
    <w:p w:rsidR="000F1550" w:rsidRPr="0056526F" w:rsidRDefault="000F1550">
      <w:pPr>
        <w:rPr>
          <w:color w:val="FFFF00"/>
          <w:highlight w:val="yellow"/>
        </w:rPr>
      </w:pP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smartTag w:uri="urn:schemas-microsoft-com:office:smarttags" w:element="place">
        <w:smartTag w:uri="urn:schemas-microsoft-com:office:smarttags" w:element="City">
          <w:r w:rsidRPr="0056526F">
            <w:rPr>
              <w:color w:val="FFFF00"/>
              <w:highlight w:val="yellow"/>
            </w:rPr>
            <w:t>Caruthers</w:t>
          </w:r>
        </w:smartTag>
        <w:r w:rsidRPr="0056526F">
          <w:rPr>
            <w:color w:val="FFFF00"/>
            <w:highlight w:val="yellow"/>
          </w:rPr>
          <w:t xml:space="preserve">, </w:t>
        </w:r>
        <w:smartTag w:uri="urn:schemas-microsoft-com:office:smarttags" w:element="State">
          <w:r w:rsidRPr="0056526F">
            <w:rPr>
              <w:color w:val="FFFF00"/>
              <w:highlight w:val="yellow"/>
            </w:rPr>
            <w:t>California</w:t>
          </w:r>
        </w:smartTag>
        <w:r w:rsidRPr="0056526F">
          <w:rPr>
            <w:color w:val="FFFF00"/>
            <w:highlight w:val="yellow"/>
          </w:rPr>
          <w:t xml:space="preserve"> </w:t>
        </w:r>
        <w:smartTag w:uri="urn:schemas-microsoft-com:office:smarttags" w:element="PostalCode">
          <w:r w:rsidRPr="0056526F">
            <w:rPr>
              <w:color w:val="FFFF00"/>
              <w:highlight w:val="yellow"/>
            </w:rPr>
            <w:t>93609</w:t>
          </w:r>
        </w:smartTag>
      </w:smartTag>
    </w:p>
    <w:p w:rsidR="000F1550" w:rsidRPr="0056526F" w:rsidRDefault="000F1550">
      <w:pPr>
        <w:rPr>
          <w:color w:val="FFFF00"/>
          <w:highlight w:val="yellow"/>
        </w:rPr>
      </w:pP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  <w:t>559-281-0659</w:t>
      </w:r>
    </w:p>
    <w:p w:rsidR="000F1550" w:rsidRPr="0056526F" w:rsidRDefault="000F1550">
      <w:pPr>
        <w:rPr>
          <w:color w:val="FFFF00"/>
        </w:rPr>
      </w:pP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</w:r>
      <w:r w:rsidRPr="0056526F">
        <w:rPr>
          <w:color w:val="FFFF00"/>
          <w:highlight w:val="yellow"/>
        </w:rPr>
        <w:tab/>
        <w:t>&lt;ecowars.novel@gmail.com</w:t>
      </w:r>
    </w:p>
    <w:p w:rsidR="000F1550" w:rsidRDefault="000F1550" w:rsidP="00E750B2">
      <w:pPr>
        <w:rPr>
          <w:sz w:val="34"/>
          <w:szCs w:val="34"/>
        </w:rPr>
      </w:pPr>
    </w:p>
    <w:p w:rsidR="000F1550" w:rsidRPr="00E750B2" w:rsidRDefault="000F1550" w:rsidP="00E750B2">
      <w:pPr>
        <w:jc w:val="center"/>
        <w:rPr>
          <w:sz w:val="34"/>
          <w:szCs w:val="34"/>
        </w:rPr>
      </w:pPr>
      <w:r w:rsidRPr="00E750B2">
        <w:rPr>
          <w:sz w:val="34"/>
          <w:szCs w:val="34"/>
        </w:rPr>
        <w:t>NOTICE OF TERMINATION/CONDITIONAL ACCEPTANCE</w:t>
      </w:r>
    </w:p>
    <w:p w:rsidR="000F1550" w:rsidRDefault="000F1550" w:rsidP="00E750B2">
      <w:pPr>
        <w:jc w:val="center"/>
      </w:pPr>
      <w:r>
        <w:t>NOTICE TO THE AGENT IS NOTICE TO THE PRINCIPAL</w:t>
      </w:r>
    </w:p>
    <w:p w:rsidR="000F1550" w:rsidRDefault="000F1550" w:rsidP="00E750B2">
      <w:pPr>
        <w:jc w:val="center"/>
      </w:pPr>
      <w:r>
        <w:t>NOTICE TO THE PRINCIPAL IS NOTICE TO AGENT</w:t>
      </w:r>
    </w:p>
    <w:p w:rsidR="000F1550" w:rsidRDefault="000F1550" w:rsidP="00E750B2">
      <w:pPr>
        <w:jc w:val="center"/>
      </w:pPr>
      <w:r>
        <w:t>(Applicable to all Successors and Assigns)</w:t>
      </w:r>
    </w:p>
    <w:p w:rsidR="000F1550" w:rsidRDefault="000F1550" w:rsidP="00C84630"/>
    <w:p w:rsidR="000F1550" w:rsidRDefault="000F1550" w:rsidP="00C84630">
      <w:r>
        <w:t>Date:</w:t>
      </w:r>
      <w:r>
        <w:tab/>
        <w:t>August 8, 2012</w:t>
      </w:r>
    </w:p>
    <w:p w:rsidR="000F1550" w:rsidRDefault="000F1550" w:rsidP="00C84630"/>
    <w:p w:rsidR="000F1550" w:rsidRDefault="000F1550" w:rsidP="0082282B">
      <w:r>
        <w:t>To:</w:t>
      </w:r>
      <w:r w:rsidRPr="0082282B">
        <w:t xml:space="preserve"> </w:t>
      </w:r>
      <w:r>
        <w:t xml:space="preserve">  </w:t>
      </w:r>
      <w:r>
        <w:tab/>
      </w:r>
      <w:r w:rsidRPr="0056526F">
        <w:rPr>
          <w:color w:val="FFFF00"/>
          <w:highlight w:val="yellow"/>
        </w:rPr>
        <w:t>Wilson Tommie Jean</w:t>
      </w:r>
    </w:p>
    <w:p w:rsidR="000F1550" w:rsidRDefault="000F1550" w:rsidP="0082282B">
      <w:r>
        <w:t xml:space="preserve">              St.</w:t>
      </w:r>
      <w:bookmarkStart w:id="0" w:name="_GoBack"/>
      <w:bookmarkEnd w:id="0"/>
      <w:r>
        <w:t xml:space="preserve"> Clair County Courthouse</w:t>
      </w:r>
    </w:p>
    <w:p w:rsidR="000F1550" w:rsidRDefault="000F1550" w:rsidP="0082282B">
      <w:r>
        <w:t xml:space="preserve">              1815 Cogswell, Ave</w:t>
      </w:r>
    </w:p>
    <w:p w:rsidR="000F1550" w:rsidRPr="000B719D" w:rsidRDefault="000F1550" w:rsidP="0082282B">
      <w:r>
        <w:tab/>
      </w:r>
      <w:smartTag w:uri="urn:schemas-microsoft-com:office:smarttags" w:element="place">
        <w:smartTag w:uri="urn:schemas-microsoft-com:office:smarttags" w:element="City">
          <w:r>
            <w:t>Pell City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  <w:r>
        <w:t xml:space="preserve"> </w:t>
      </w:r>
      <w:r>
        <w:rPr>
          <w:b/>
          <w:sz w:val="20"/>
        </w:rPr>
        <w:t xml:space="preserve"> </w:t>
      </w:r>
    </w:p>
    <w:p w:rsidR="000F1550" w:rsidRPr="0082282B" w:rsidRDefault="000F1550" w:rsidP="0082282B">
      <w:pPr>
        <w:jc w:val="center"/>
      </w:pPr>
      <w:r>
        <w:t xml:space="preserve"> </w:t>
      </w:r>
      <w:r>
        <w:tab/>
      </w:r>
    </w:p>
    <w:p w:rsidR="000F1550" w:rsidRDefault="000F1550" w:rsidP="00C23FDB">
      <w:r>
        <w:t xml:space="preserve">Re: Termination and or Conditional Acceptance of Attorney (CRYSTAL </w:t>
      </w:r>
      <w:r w:rsidRPr="0056526F">
        <w:rPr>
          <w:color w:val="FFFF00"/>
          <w:highlight w:val="yellow"/>
        </w:rPr>
        <w:t>L MULLINS</w:t>
      </w:r>
      <w:r>
        <w:t xml:space="preserve"> </w:t>
      </w:r>
      <w:r w:rsidRPr="0082282B">
        <w:rPr>
          <w:rFonts w:ascii="Times New Roman" w:hAnsi="Times New Roman"/>
        </w:rPr>
        <w:t>Case #DC 2012  000544, 000545, 000546  St Clair (</w:t>
      </w:r>
      <w:smartTag w:uri="urn:schemas-microsoft-com:office:smarttags" w:element="PlaceName">
        <w:r w:rsidRPr="0082282B">
          <w:rPr>
            <w:rFonts w:ascii="Times New Roman" w:hAnsi="Times New Roman"/>
          </w:rPr>
          <w:t>Pell</w:t>
        </w:r>
      </w:smartTag>
      <w:r w:rsidRPr="0082282B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82282B">
          <w:rPr>
            <w:rFonts w:ascii="Times New Roman" w:hAnsi="Times New Roman"/>
          </w:rPr>
          <w:t>City</w:t>
        </w:r>
      </w:smartTag>
      <w:r w:rsidRPr="0082282B">
        <w:rPr>
          <w:rFonts w:ascii="Times New Roman" w:hAnsi="Times New Roman"/>
        </w:rPr>
        <w:t xml:space="preserve">) </w:t>
      </w:r>
      <w:smartTag w:uri="urn:schemas-microsoft-com:office:smarttags" w:element="PlaceType">
        <w:smartTag w:uri="urn:schemas-microsoft-com:office:smarttags" w:element="place">
          <w:r w:rsidRPr="0082282B">
            <w:rPr>
              <w:rFonts w:ascii="Times New Roman" w:hAnsi="Times New Roman"/>
            </w:rPr>
            <w:t>County</w:t>
          </w:r>
        </w:smartTag>
        <w:r w:rsidRPr="0082282B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82282B">
            <w:rPr>
              <w:rFonts w:ascii="Times New Roman" w:hAnsi="Times New Roman"/>
            </w:rPr>
            <w:t>Criminal Court</w:t>
          </w:r>
        </w:smartTag>
      </w:smartTag>
      <w:r w:rsidRPr="0082282B">
        <w:rPr>
          <w:rFonts w:ascii="Times New Roman" w:hAnsi="Times New Roman"/>
        </w:rPr>
        <w:t>)</w:t>
      </w:r>
    </w:p>
    <w:p w:rsidR="000F1550" w:rsidRDefault="000F1550" w:rsidP="00C23FDB"/>
    <w:p w:rsidR="000F1550" w:rsidRDefault="000F1550" w:rsidP="00C23FDB"/>
    <w:p w:rsidR="000F1550" w:rsidRDefault="000F1550" w:rsidP="00C23FDB">
      <w:r>
        <w:t xml:space="preserve">Dear Sir: </w:t>
      </w:r>
    </w:p>
    <w:p w:rsidR="000F1550" w:rsidRPr="00997546" w:rsidRDefault="000F1550" w:rsidP="00C23FDB"/>
    <w:p w:rsidR="000F1550" w:rsidRPr="00997546" w:rsidRDefault="000F1550" w:rsidP="00C23FDB">
      <w:r w:rsidRPr="00997546">
        <w:t>Thank you very much for your offer of assistance. I’m confident the court would</w:t>
      </w:r>
      <w:r>
        <w:rPr>
          <w:b/>
        </w:rPr>
        <w:t xml:space="preserve"> </w:t>
      </w:r>
      <w:r w:rsidRPr="00997546">
        <w:t>not offer to appoint an attorney such as you unless they were of the highest caliber. Notice is hereby given that you are either terminated as of</w:t>
      </w:r>
      <w:r>
        <w:t xml:space="preserve"> August 18, 2012</w:t>
      </w:r>
      <w:r w:rsidRPr="00997546">
        <w:t xml:space="preserve"> or the Undersigned conditionally accepts your offer as Public Defender for the Defendant CRYSTAL </w:t>
      </w:r>
      <w:r w:rsidRPr="0056526F">
        <w:rPr>
          <w:color w:val="FFFF00"/>
          <w:highlight w:val="yellow"/>
        </w:rPr>
        <w:t>LYNN MULLINS</w:t>
      </w:r>
      <w:r w:rsidRPr="00997546">
        <w:t xml:space="preserve"> on condition that:</w:t>
      </w:r>
    </w:p>
    <w:p w:rsidR="000F1550" w:rsidRPr="00997546" w:rsidRDefault="000F1550" w:rsidP="00C23FDB"/>
    <w:p w:rsidR="000F1550" w:rsidRPr="00997546" w:rsidRDefault="000F1550" w:rsidP="00E24AF1">
      <w:pPr>
        <w:pStyle w:val="ListParagraph"/>
        <w:numPr>
          <w:ilvl w:val="0"/>
          <w:numId w:val="1"/>
        </w:numPr>
      </w:pPr>
      <w:r w:rsidRPr="00997546">
        <w:t>You accept private asset compensation payment, and:</w:t>
      </w:r>
    </w:p>
    <w:p w:rsidR="000F1550" w:rsidRPr="00997546" w:rsidRDefault="000F1550" w:rsidP="00E24AF1">
      <w:pPr>
        <w:pStyle w:val="ListParagraph"/>
        <w:numPr>
          <w:ilvl w:val="0"/>
          <w:numId w:val="1"/>
        </w:numPr>
      </w:pPr>
      <w:r w:rsidRPr="00997546">
        <w:t>You do not argue the facts, and:</w:t>
      </w:r>
    </w:p>
    <w:p w:rsidR="000F1550" w:rsidRPr="00997546" w:rsidRDefault="000F1550" w:rsidP="00E24AF1">
      <w:pPr>
        <w:pStyle w:val="ListParagraph"/>
        <w:numPr>
          <w:ilvl w:val="0"/>
          <w:numId w:val="1"/>
        </w:numPr>
      </w:pPr>
      <w:r w:rsidRPr="00997546">
        <w:t>Bring asset setoff, settlement, and closure on the private side, and:</w:t>
      </w:r>
    </w:p>
    <w:p w:rsidR="000F1550" w:rsidRPr="00997546" w:rsidRDefault="000F1550" w:rsidP="00E24AF1">
      <w:pPr>
        <w:pStyle w:val="ListParagraph"/>
        <w:numPr>
          <w:ilvl w:val="0"/>
          <w:numId w:val="1"/>
        </w:numPr>
      </w:pPr>
      <w:r w:rsidRPr="00997546">
        <w:t>Be personally converted on all liability as surety for the Defendant, and</w:t>
      </w:r>
    </w:p>
    <w:p w:rsidR="000F1550" w:rsidRDefault="000F1550" w:rsidP="00E24AF1">
      <w:pPr>
        <w:pStyle w:val="ListParagraph"/>
        <w:numPr>
          <w:ilvl w:val="0"/>
          <w:numId w:val="1"/>
        </w:numPr>
      </w:pPr>
      <w:r w:rsidRPr="00997546">
        <w:t>This court approves said terms and conditions (#1-4herin) in writing prior to any acceptance by undersigned authorized representative.</w:t>
      </w:r>
    </w:p>
    <w:p w:rsidR="000F1550" w:rsidRDefault="000F1550" w:rsidP="00997546">
      <w:pPr>
        <w:ind w:left="360"/>
      </w:pPr>
    </w:p>
    <w:p w:rsidR="000F1550" w:rsidRDefault="000F1550" w:rsidP="00997546">
      <w:pPr>
        <w:ind w:left="360"/>
      </w:pPr>
    </w:p>
    <w:p w:rsidR="000F1550" w:rsidRDefault="000F1550" w:rsidP="00997546">
      <w:pPr>
        <w:ind w:left="360"/>
      </w:pPr>
      <w:r>
        <w:t xml:space="preserve">This </w:t>
      </w:r>
      <w:r>
        <w:rPr>
          <w:b/>
        </w:rPr>
        <w:t xml:space="preserve">NOTICE CONDITIONAL ACCEPTANCE </w:t>
      </w:r>
      <w:r>
        <w:t xml:space="preserve">is intended as a complete and exclusive statement of the terms of the agreement between the parties as a “ </w:t>
      </w:r>
      <w:r>
        <w:rPr>
          <w:b/>
        </w:rPr>
        <w:t xml:space="preserve">FINAL EXPRESSION IN A RECORD” </w:t>
      </w:r>
      <w:r>
        <w:t>As it relates to appointment of an attorney in this instant matter.</w:t>
      </w:r>
    </w:p>
    <w:p w:rsidR="000F1550" w:rsidRDefault="000F1550" w:rsidP="00997546">
      <w:pPr>
        <w:ind w:left="360"/>
      </w:pPr>
      <w:r>
        <w:t xml:space="preserve">Please exercise ordinary care, as the party entitled to enforce these instruments, to ensure that all debit or credit transactions ledgered to account CRYSTAL </w:t>
      </w:r>
      <w:r w:rsidRPr="0056526F">
        <w:rPr>
          <w:color w:val="FFFF00"/>
          <w:highlight w:val="yellow"/>
        </w:rPr>
        <w:t>LYNN MULLINS 559-67-1594</w:t>
      </w:r>
      <w:r>
        <w:t xml:space="preserve"> are done so in the best interest of the United States Treasury.</w:t>
      </w:r>
    </w:p>
    <w:p w:rsidR="000F1550" w:rsidRDefault="000F1550" w:rsidP="00997546">
      <w:pPr>
        <w:ind w:left="360"/>
      </w:pPr>
    </w:p>
    <w:p w:rsidR="000F1550" w:rsidRDefault="000F1550" w:rsidP="00997546">
      <w:pPr>
        <w:ind w:left="360"/>
      </w:pPr>
      <w:r>
        <w:t>Thank you for your consideration, and I look forward to a relationship that is mutually beneficial to all parties involved.</w:t>
      </w:r>
    </w:p>
    <w:p w:rsidR="000F1550" w:rsidRDefault="000F1550" w:rsidP="00997546">
      <w:pPr>
        <w:ind w:left="360"/>
      </w:pPr>
      <w:r>
        <w:t>Sincerely…</w:t>
      </w:r>
    </w:p>
    <w:p w:rsidR="000F1550" w:rsidRDefault="000F1550" w:rsidP="00997546">
      <w:pPr>
        <w:ind w:left="360"/>
      </w:pPr>
    </w:p>
    <w:p w:rsidR="000F1550" w:rsidRDefault="000F1550" w:rsidP="00997546">
      <w:pPr>
        <w:ind w:left="360"/>
      </w:pPr>
    </w:p>
    <w:p w:rsidR="000F1550" w:rsidRDefault="000F1550" w:rsidP="00997546">
      <w:pPr>
        <w:ind w:left="360"/>
      </w:pPr>
    </w:p>
    <w:p w:rsidR="000F1550" w:rsidRDefault="000F1550" w:rsidP="00997546">
      <w:pPr>
        <w:ind w:left="360"/>
      </w:pPr>
      <w:r>
        <w:tab/>
      </w:r>
      <w:r>
        <w:tab/>
      </w:r>
      <w:r>
        <w:tab/>
      </w:r>
      <w:r>
        <w:tab/>
        <w:t>By_______________________________________________________</w:t>
      </w:r>
    </w:p>
    <w:p w:rsidR="000F1550" w:rsidRPr="00997546" w:rsidRDefault="000F1550" w:rsidP="00997546">
      <w:pPr>
        <w:ind w:left="360"/>
      </w:pPr>
      <w:r>
        <w:tab/>
      </w:r>
      <w:r>
        <w:tab/>
      </w:r>
      <w:r>
        <w:tab/>
      </w:r>
      <w:r>
        <w:tab/>
        <w:t xml:space="preserve">Crystal </w:t>
      </w:r>
      <w:r w:rsidRPr="0056526F">
        <w:rPr>
          <w:color w:val="FFFF00"/>
          <w:highlight w:val="yellow"/>
        </w:rPr>
        <w:t>Lynn Mullins</w:t>
      </w:r>
      <w:r>
        <w:t>, Authorized Representative</w:t>
      </w:r>
    </w:p>
    <w:p w:rsidR="000F1550" w:rsidRPr="00997546" w:rsidRDefault="000F1550" w:rsidP="00E24AF1">
      <w:pPr>
        <w:ind w:left="360"/>
        <w:rPr>
          <w:b/>
        </w:rPr>
      </w:pPr>
    </w:p>
    <w:p w:rsidR="000F1550" w:rsidRPr="00997546" w:rsidRDefault="000F1550" w:rsidP="00E24AF1">
      <w:pPr>
        <w:ind w:left="360"/>
        <w:rPr>
          <w:b/>
        </w:rPr>
      </w:pPr>
    </w:p>
    <w:p w:rsidR="000F1550" w:rsidRDefault="000F1550" w:rsidP="00E24AF1">
      <w:pPr>
        <w:ind w:left="360"/>
        <w:rPr>
          <w:b/>
          <w:sz w:val="20"/>
          <w:szCs w:val="20"/>
        </w:rPr>
      </w:pPr>
    </w:p>
    <w:p w:rsidR="000F1550" w:rsidRPr="00E24AF1" w:rsidRDefault="000F1550" w:rsidP="00E24AF1">
      <w:pPr>
        <w:ind w:left="720"/>
        <w:rPr>
          <w:sz w:val="20"/>
          <w:szCs w:val="20"/>
        </w:rPr>
      </w:pPr>
      <w:r w:rsidRPr="00E24AF1">
        <w:rPr>
          <w:b/>
          <w:sz w:val="20"/>
          <w:szCs w:val="20"/>
        </w:rPr>
        <w:tab/>
      </w:r>
      <w:r w:rsidRPr="00E24AF1">
        <w:rPr>
          <w:b/>
          <w:sz w:val="20"/>
          <w:szCs w:val="20"/>
        </w:rPr>
        <w:tab/>
      </w:r>
      <w:r w:rsidRPr="00E24AF1">
        <w:rPr>
          <w:b/>
          <w:sz w:val="20"/>
          <w:szCs w:val="20"/>
        </w:rPr>
        <w:tab/>
      </w:r>
    </w:p>
    <w:p w:rsidR="000F1550" w:rsidRDefault="000F1550" w:rsidP="00C23FD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:rsidR="000F1550" w:rsidRDefault="000F1550" w:rsidP="00C23FDB">
      <w:pPr>
        <w:ind w:firstLine="720"/>
        <w:rPr>
          <w:b/>
          <w:sz w:val="20"/>
          <w:szCs w:val="20"/>
        </w:rPr>
      </w:pPr>
    </w:p>
    <w:p w:rsidR="000F1550" w:rsidRDefault="000F1550" w:rsidP="00C23FDB">
      <w:pPr>
        <w:ind w:firstLine="720"/>
        <w:rPr>
          <w:b/>
          <w:sz w:val="20"/>
          <w:szCs w:val="20"/>
        </w:rPr>
      </w:pPr>
    </w:p>
    <w:p w:rsidR="000F1550" w:rsidRDefault="000F1550" w:rsidP="00C84630">
      <w:pPr>
        <w:rPr>
          <w:b/>
          <w:sz w:val="20"/>
          <w:szCs w:val="20"/>
        </w:rPr>
      </w:pPr>
    </w:p>
    <w:p w:rsidR="000F1550" w:rsidRPr="00C84630" w:rsidRDefault="000F1550" w:rsidP="00C84630">
      <w:pPr>
        <w:rPr>
          <w:b/>
          <w:sz w:val="20"/>
          <w:szCs w:val="20"/>
        </w:rPr>
      </w:pPr>
    </w:p>
    <w:sectPr w:rsidR="000F1550" w:rsidRPr="00C84630" w:rsidSect="00C846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16FB"/>
    <w:multiLevelType w:val="hybridMultilevel"/>
    <w:tmpl w:val="B238A2D2"/>
    <w:lvl w:ilvl="0" w:tplc="5B62510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630"/>
    <w:rsid w:val="000B719D"/>
    <w:rsid w:val="000F1550"/>
    <w:rsid w:val="0056526F"/>
    <w:rsid w:val="00634CD7"/>
    <w:rsid w:val="0082282B"/>
    <w:rsid w:val="0083603B"/>
    <w:rsid w:val="00997546"/>
    <w:rsid w:val="00AF6DA0"/>
    <w:rsid w:val="00B200D8"/>
    <w:rsid w:val="00C23FDB"/>
    <w:rsid w:val="00C84630"/>
    <w:rsid w:val="00E05F5E"/>
    <w:rsid w:val="00E24AF1"/>
    <w:rsid w:val="00E7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320</Words>
  <Characters>1825</Characters>
  <Application>Microsoft Office Outlook</Application>
  <DocSecurity>0</DocSecurity>
  <Lines>0</Lines>
  <Paragraphs>0</Paragraphs>
  <ScaleCrop>false</ScaleCrop>
  <Company>eco-wars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mullins</dc:creator>
  <cp:keywords/>
  <dc:description/>
  <cp:lastModifiedBy>SEO-computer</cp:lastModifiedBy>
  <cp:revision>2</cp:revision>
  <dcterms:created xsi:type="dcterms:W3CDTF">2012-10-09T19:49:00Z</dcterms:created>
  <dcterms:modified xsi:type="dcterms:W3CDTF">2012-10-09T19:49:00Z</dcterms:modified>
</cp:coreProperties>
</file>