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53" w:rsidRDefault="000D6553" w:rsidP="0080721D">
      <w:r>
        <w:tab/>
      </w:r>
      <w:r>
        <w:tab/>
      </w:r>
      <w:r>
        <w:tab/>
      </w:r>
      <w:r>
        <w:tab/>
      </w:r>
      <w:r>
        <w:tab/>
      </w:r>
      <w:r>
        <w:tab/>
        <w:t>Undersigned:</w:t>
      </w:r>
      <w:r w:rsidRPr="008F5099">
        <w:t xml:space="preserve"> </w:t>
      </w:r>
    </w:p>
    <w:p w:rsidR="000D6553" w:rsidRPr="0046134A" w:rsidRDefault="000D6553" w:rsidP="0080721D">
      <w:pPr>
        <w:rPr>
          <w:color w:val="FFFF00"/>
          <w:highlight w:val="yellow"/>
        </w:rPr>
      </w:pPr>
      <w:r>
        <w:tab/>
      </w:r>
      <w:r>
        <w:tab/>
      </w:r>
      <w:r>
        <w:tab/>
      </w:r>
      <w:r>
        <w:tab/>
      </w:r>
      <w:r>
        <w:tab/>
      </w:r>
      <w:r>
        <w:tab/>
      </w:r>
      <w:r>
        <w:tab/>
      </w:r>
      <w:r w:rsidRPr="0046134A">
        <w:rPr>
          <w:color w:val="FFFF00"/>
          <w:highlight w:val="yellow"/>
        </w:rPr>
        <w:t>Crystal Lynn Mullins</w:t>
      </w:r>
    </w:p>
    <w:p w:rsidR="000D6553" w:rsidRPr="0046134A" w:rsidRDefault="000D6553" w:rsidP="0080721D">
      <w:pPr>
        <w:rPr>
          <w:color w:val="FFFF00"/>
          <w:highlight w:val="yellow"/>
        </w:rPr>
      </w:pP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smartTag w:uri="urn:schemas-microsoft-com:office:smarttags" w:element="address">
        <w:smartTag w:uri="urn:schemas-microsoft-com:office:smarttags" w:element="Street">
          <w:r w:rsidRPr="0046134A">
            <w:rPr>
              <w:color w:val="FFFF00"/>
              <w:highlight w:val="yellow"/>
            </w:rPr>
            <w:t>1775 west Stroud Road</w:t>
          </w:r>
        </w:smartTag>
      </w:smartTag>
    </w:p>
    <w:p w:rsidR="000D6553" w:rsidRDefault="000D6553" w:rsidP="0080721D">
      <w:r w:rsidRPr="0046134A">
        <w:rPr>
          <w:color w:val="FFFF00"/>
          <w:highlight w:val="yellow"/>
        </w:rPr>
        <w:t xml:space="preserve">                                                                                                </w:t>
      </w:r>
      <w:smartTag w:uri="urn:schemas-microsoft-com:office:smarttags" w:element="PlaceType">
        <w:smartTag w:uri="urn:schemas-microsoft-com:office:smarttags" w:element="City">
          <w:r w:rsidRPr="0046134A">
            <w:rPr>
              <w:color w:val="FFFF00"/>
              <w:highlight w:val="yellow"/>
            </w:rPr>
            <w:t>Caruthers</w:t>
          </w:r>
        </w:smartTag>
        <w:r w:rsidRPr="0046134A">
          <w:rPr>
            <w:color w:val="FFFF00"/>
            <w:highlight w:val="yellow"/>
          </w:rPr>
          <w:t>,</w:t>
        </w:r>
        <w:r>
          <w:t xml:space="preserve"> </w:t>
        </w:r>
        <w:smartTag w:uri="urn:schemas-microsoft-com:office:smarttags" w:element="PlaceType">
          <w:r>
            <w:t>California</w:t>
          </w:r>
        </w:smartTag>
      </w:smartTag>
      <w:r>
        <w:t xml:space="preserve"> </w:t>
      </w:r>
    </w:p>
    <w:p w:rsidR="000D6553" w:rsidRDefault="000D6553" w:rsidP="0080721D">
      <w:r>
        <w:tab/>
      </w:r>
      <w:r>
        <w:tab/>
      </w:r>
      <w:r>
        <w:tab/>
      </w:r>
      <w:r>
        <w:tab/>
      </w:r>
      <w:r>
        <w:tab/>
      </w:r>
      <w:r>
        <w:tab/>
      </w:r>
      <w:r>
        <w:tab/>
        <w:t xml:space="preserve">Non-domestic without the </w:t>
      </w:r>
      <w:smartTag w:uri="urn:schemas-microsoft-com:office:smarttags" w:element="PlaceType">
        <w:r>
          <w:t>U.S.</w:t>
        </w:r>
      </w:smartTag>
      <w:r>
        <w:tab/>
      </w:r>
    </w:p>
    <w:p w:rsidR="000D6553" w:rsidRPr="0046134A" w:rsidRDefault="000D6553" w:rsidP="0080721D">
      <w:pPr>
        <w:rPr>
          <w:color w:val="FFFF00"/>
          <w:highlight w:val="yellow"/>
        </w:rPr>
      </w:pPr>
      <w:r>
        <w:tab/>
      </w:r>
      <w:r>
        <w:tab/>
      </w:r>
      <w:r>
        <w:tab/>
      </w:r>
      <w:r>
        <w:tab/>
      </w:r>
      <w:r>
        <w:tab/>
      </w:r>
      <w:r>
        <w:tab/>
      </w:r>
      <w:r>
        <w:tab/>
      </w:r>
      <w:r w:rsidRPr="0046134A">
        <w:rPr>
          <w:color w:val="FFFF00"/>
          <w:highlight w:val="yellow"/>
        </w:rPr>
        <w:t>&lt;ecowars.novel@gmail.com&gt;</w:t>
      </w:r>
    </w:p>
    <w:p w:rsidR="000D6553" w:rsidRPr="0046134A" w:rsidRDefault="000D6553" w:rsidP="0080721D">
      <w:pPr>
        <w:rPr>
          <w:color w:val="FFFF00"/>
        </w:rPr>
      </w:pP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r>
      <w:r w:rsidRPr="0046134A">
        <w:rPr>
          <w:color w:val="FFFF00"/>
          <w:highlight w:val="yellow"/>
        </w:rPr>
        <w:tab/>
        <w:t>(559) 281-0659</w:t>
      </w:r>
    </w:p>
    <w:p w:rsidR="000D6553" w:rsidRDefault="000D6553" w:rsidP="0080721D"/>
    <w:p w:rsidR="000D6553" w:rsidRPr="001865AB" w:rsidRDefault="000D6553" w:rsidP="00807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bCs/>
          <w:color w:val="2A2624"/>
          <w:szCs w:val="21"/>
        </w:rPr>
      </w:pPr>
    </w:p>
    <w:p w:rsidR="000D6553" w:rsidRPr="00DA63AB" w:rsidRDefault="000D6553" w:rsidP="00807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center"/>
        <w:outlineLvl w:val="0"/>
        <w:rPr>
          <w:rFonts w:ascii="Arial Narrow Bold" w:hAnsi="Arial Narrow Bold" w:cs="Helvetica"/>
          <w:bCs/>
          <w:color w:val="2A2624"/>
          <w:sz w:val="28"/>
          <w:szCs w:val="21"/>
        </w:rPr>
      </w:pPr>
      <w:r w:rsidRPr="00DA63AB">
        <w:rPr>
          <w:rFonts w:ascii="Arial Narrow Bold" w:hAnsi="Arial Narrow Bold" w:cs="Helvetica"/>
          <w:bCs/>
          <w:color w:val="2A2624"/>
          <w:sz w:val="28"/>
          <w:szCs w:val="21"/>
        </w:rPr>
        <w:t xml:space="preserve">THIS IS </w:t>
      </w:r>
      <w:r w:rsidRPr="00DA63AB">
        <w:rPr>
          <w:rFonts w:ascii="Arial Narrow Bold" w:hAnsi="Arial Narrow Bold" w:cs="Helvetica"/>
          <w:bCs/>
          <w:color w:val="2A2624"/>
          <w:sz w:val="28"/>
          <w:szCs w:val="23"/>
        </w:rPr>
        <w:t xml:space="preserve">A </w:t>
      </w:r>
      <w:r w:rsidRPr="00DA63AB">
        <w:rPr>
          <w:rFonts w:ascii="Arial Narrow Bold" w:hAnsi="Arial Narrow Bold" w:cs="Helvetica"/>
          <w:bCs/>
          <w:color w:val="2A2624"/>
          <w:sz w:val="28"/>
          <w:szCs w:val="21"/>
        </w:rPr>
        <w:t>PRIVATE COMMUNICATION BETWEEN THE PARTIES</w:t>
      </w:r>
    </w:p>
    <w:p w:rsidR="000D6553" w:rsidRPr="00DA63AB" w:rsidRDefault="000D6553" w:rsidP="0080721D">
      <w:pPr>
        <w:jc w:val="center"/>
        <w:outlineLvl w:val="0"/>
        <w:rPr>
          <w:rFonts w:ascii="Arial Narrow Bold" w:hAnsi="Arial Narrow Bold" w:cs="Helvetica"/>
          <w:color w:val="2A2624"/>
          <w:sz w:val="22"/>
          <w:szCs w:val="18"/>
        </w:rPr>
      </w:pPr>
      <w:r w:rsidRPr="00DA63AB">
        <w:rPr>
          <w:rFonts w:ascii="Arial Narrow Bold" w:hAnsi="Arial Narrow Bold" w:cs="Helvetica"/>
          <w:color w:val="2A2624"/>
          <w:sz w:val="22"/>
          <w:szCs w:val="18"/>
        </w:rPr>
        <w:t xml:space="preserve">NOTICE </w:t>
      </w:r>
      <w:r w:rsidRPr="00DA63AB">
        <w:rPr>
          <w:rFonts w:ascii="Arial Narrow Bold" w:hAnsi="Arial Narrow Bold" w:cs="Helvetica"/>
          <w:color w:val="2A2624"/>
          <w:sz w:val="22"/>
          <w:szCs w:val="17"/>
        </w:rPr>
        <w:t xml:space="preserve">TO </w:t>
      </w:r>
      <w:r w:rsidRPr="00DA63AB">
        <w:rPr>
          <w:rFonts w:ascii="Arial Narrow Bold" w:hAnsi="Arial Narrow Bold" w:cs="Helvetica"/>
          <w:color w:val="2A2624"/>
          <w:sz w:val="22"/>
          <w:szCs w:val="18"/>
        </w:rPr>
        <w:t xml:space="preserve">AGENT </w:t>
      </w:r>
      <w:r w:rsidRPr="00DA63AB">
        <w:rPr>
          <w:rFonts w:ascii="Arial Narrow Bold" w:hAnsi="Arial Narrow Bold" w:cs="Helvetica"/>
          <w:color w:val="2A2624"/>
          <w:sz w:val="22"/>
          <w:szCs w:val="17"/>
        </w:rPr>
        <w:t xml:space="preserve">IS </w:t>
      </w:r>
      <w:r w:rsidRPr="00DA63AB">
        <w:rPr>
          <w:rFonts w:ascii="Arial Narrow Bold" w:hAnsi="Arial Narrow Bold" w:cs="Helvetica"/>
          <w:color w:val="2A2624"/>
          <w:sz w:val="22"/>
          <w:szCs w:val="18"/>
        </w:rPr>
        <w:t xml:space="preserve">NOTICE </w:t>
      </w:r>
      <w:r w:rsidRPr="00DA63AB">
        <w:rPr>
          <w:rFonts w:ascii="Arial Narrow Bold" w:hAnsi="Arial Narrow Bold" w:cs="Helvetica"/>
          <w:color w:val="2A2624"/>
          <w:sz w:val="22"/>
          <w:szCs w:val="17"/>
        </w:rPr>
        <w:t xml:space="preserve">TO </w:t>
      </w:r>
      <w:r w:rsidRPr="00DA63AB">
        <w:rPr>
          <w:rFonts w:ascii="Arial Narrow Bold" w:hAnsi="Arial Narrow Bold" w:cs="Helvetica"/>
          <w:color w:val="2A2624"/>
          <w:sz w:val="22"/>
          <w:szCs w:val="18"/>
        </w:rPr>
        <w:t xml:space="preserve">PRINCIPAL </w:t>
      </w:r>
      <w:r w:rsidRPr="00DA63AB">
        <w:rPr>
          <w:rFonts w:ascii="Arial Narrow Bold" w:hAnsi="Arial Narrow Bold" w:cs="Helvetica"/>
          <w:color w:val="2A2624"/>
          <w:sz w:val="22"/>
          <w:szCs w:val="17"/>
        </w:rPr>
        <w:t xml:space="preserve">••• </w:t>
      </w:r>
      <w:r w:rsidRPr="00DA63AB">
        <w:rPr>
          <w:rFonts w:ascii="Arial Narrow Bold" w:hAnsi="Arial Narrow Bold" w:cs="Helvetica"/>
          <w:color w:val="2A2624"/>
          <w:sz w:val="22"/>
          <w:szCs w:val="18"/>
        </w:rPr>
        <w:t xml:space="preserve">NOTICE </w:t>
      </w:r>
      <w:r w:rsidRPr="00DA63AB">
        <w:rPr>
          <w:rFonts w:ascii="Arial Narrow Bold" w:hAnsi="Arial Narrow Bold" w:cs="Helvetica"/>
          <w:color w:val="2A2624"/>
          <w:sz w:val="22"/>
          <w:szCs w:val="17"/>
        </w:rPr>
        <w:t xml:space="preserve">TO </w:t>
      </w:r>
      <w:r w:rsidRPr="00DA63AB">
        <w:rPr>
          <w:rFonts w:ascii="Arial Narrow Bold" w:hAnsi="Arial Narrow Bold" w:cs="Helvetica"/>
          <w:color w:val="2A2624"/>
          <w:sz w:val="22"/>
          <w:szCs w:val="18"/>
        </w:rPr>
        <w:t xml:space="preserve">PRINCIPAL </w:t>
      </w:r>
      <w:r w:rsidRPr="00DA63AB">
        <w:rPr>
          <w:rFonts w:ascii="Arial Narrow Bold" w:hAnsi="Arial Narrow Bold" w:cs="Helvetica"/>
          <w:color w:val="2A2624"/>
          <w:sz w:val="22"/>
          <w:szCs w:val="17"/>
        </w:rPr>
        <w:t xml:space="preserve">IS </w:t>
      </w:r>
      <w:r w:rsidRPr="00DA63AB">
        <w:rPr>
          <w:rFonts w:ascii="Arial Narrow Bold" w:hAnsi="Arial Narrow Bold" w:cs="Helvetica"/>
          <w:color w:val="2A2624"/>
          <w:sz w:val="22"/>
          <w:szCs w:val="18"/>
        </w:rPr>
        <w:t xml:space="preserve">NOTICE </w:t>
      </w:r>
      <w:r w:rsidRPr="00DA63AB">
        <w:rPr>
          <w:rFonts w:ascii="Arial Narrow Bold" w:hAnsi="Arial Narrow Bold" w:cs="Helvetica"/>
          <w:color w:val="2A2624"/>
          <w:sz w:val="22"/>
          <w:szCs w:val="17"/>
        </w:rPr>
        <w:t xml:space="preserve">TO </w:t>
      </w:r>
      <w:r w:rsidRPr="00DA63AB">
        <w:rPr>
          <w:rFonts w:ascii="Arial Narrow Bold" w:hAnsi="Arial Narrow Bold" w:cs="Helvetica"/>
          <w:color w:val="2A2624"/>
          <w:sz w:val="22"/>
          <w:szCs w:val="18"/>
        </w:rPr>
        <w:t>AGENT</w:t>
      </w:r>
    </w:p>
    <w:p w:rsidR="000D6553" w:rsidRDefault="000D6553" w:rsidP="0080721D">
      <w:pPr>
        <w:jc w:val="center"/>
        <w:rPr>
          <w:rFonts w:ascii="Times New Roman" w:hAnsi="Times New Roman" w:cs="Helvetica"/>
          <w:color w:val="2A2624"/>
          <w:sz w:val="18"/>
          <w:szCs w:val="18"/>
        </w:rPr>
      </w:pPr>
      <w:r>
        <w:rPr>
          <w:rFonts w:ascii="Times New Roman" w:hAnsi="Times New Roman" w:cs="Helvetica"/>
          <w:color w:val="2A2624"/>
          <w:sz w:val="18"/>
          <w:szCs w:val="18"/>
        </w:rPr>
        <w:t>APPLICABLE TO ALL SUCCESSORS AND ASSIGNS</w:t>
      </w:r>
    </w:p>
    <w:p w:rsidR="000D6553" w:rsidRDefault="000D6553" w:rsidP="0080721D">
      <w:pPr>
        <w:jc w:val="center"/>
        <w:rPr>
          <w:rFonts w:ascii="Times New Roman" w:hAnsi="Times New Roman" w:cs="Helvetica"/>
          <w:color w:val="2A2624"/>
          <w:sz w:val="18"/>
          <w:szCs w:val="18"/>
        </w:rPr>
      </w:pPr>
    </w:p>
    <w:p w:rsidR="000D6553" w:rsidRPr="00F92A67" w:rsidRDefault="000D6553" w:rsidP="0080721D">
      <w:pPr>
        <w:jc w:val="center"/>
        <w:rPr>
          <w:rFonts w:ascii="Times New Roman" w:hAnsi="Times New Roman" w:cs="Helvetica"/>
          <w:i/>
          <w:color w:val="FF0000"/>
          <w:sz w:val="96"/>
          <w:szCs w:val="18"/>
        </w:rPr>
      </w:pPr>
      <w:r w:rsidRPr="00F92A67">
        <w:rPr>
          <w:rFonts w:ascii="Times New Roman" w:hAnsi="Times New Roman" w:cs="Helvetica"/>
          <w:i/>
          <w:color w:val="FF0000"/>
          <w:sz w:val="96"/>
          <w:szCs w:val="18"/>
        </w:rPr>
        <w:t>NOTICE</w:t>
      </w:r>
    </w:p>
    <w:p w:rsidR="000D6553" w:rsidRDefault="000D6553" w:rsidP="0080721D">
      <w:pPr>
        <w:jc w:val="center"/>
        <w:rPr>
          <w:rFonts w:ascii="Times New Roman" w:hAnsi="Times New Roman" w:cs="Helvetica"/>
          <w:b/>
          <w:color w:val="2A2624"/>
          <w:sz w:val="36"/>
          <w:szCs w:val="18"/>
        </w:rPr>
      </w:pPr>
    </w:p>
    <w:p w:rsidR="000D6553" w:rsidRDefault="000D6553" w:rsidP="0080721D">
      <w:pPr>
        <w:jc w:val="center"/>
        <w:rPr>
          <w:rFonts w:ascii="Times New Roman" w:hAnsi="Times New Roman" w:cs="Helvetica"/>
          <w:b/>
          <w:color w:val="2A2624"/>
          <w:sz w:val="36"/>
          <w:szCs w:val="18"/>
        </w:rPr>
      </w:pPr>
      <w:r w:rsidRPr="006877AC">
        <w:rPr>
          <w:rFonts w:ascii="Times New Roman" w:hAnsi="Times New Roman" w:cs="Helvetica"/>
          <w:b/>
          <w:color w:val="2A2624"/>
          <w:sz w:val="36"/>
          <w:szCs w:val="18"/>
        </w:rPr>
        <w:t>CONSTRUCTIVE NOTICE OF CONDITIONAL ACCEPTANCE</w:t>
      </w:r>
    </w:p>
    <w:p w:rsidR="000D6553" w:rsidRDefault="000D6553" w:rsidP="0080721D">
      <w:pPr>
        <w:jc w:val="center"/>
        <w:rPr>
          <w:rFonts w:ascii="Times New Roman" w:hAnsi="Times New Roman" w:cs="Helvetica"/>
          <w:b/>
          <w:color w:val="2A2624"/>
          <w:sz w:val="36"/>
          <w:szCs w:val="18"/>
        </w:rPr>
      </w:pPr>
    </w:p>
    <w:p w:rsidR="000D6553" w:rsidRPr="006877AC" w:rsidRDefault="000D6553" w:rsidP="0080721D">
      <w:pPr>
        <w:jc w:val="center"/>
        <w:rPr>
          <w:rFonts w:ascii="Times New Roman" w:hAnsi="Times New Roman" w:cs="Helvetica"/>
          <w:b/>
          <w:color w:val="2A2624"/>
          <w:szCs w:val="18"/>
        </w:rPr>
      </w:pPr>
      <w:r>
        <w:rPr>
          <w:rFonts w:ascii="Times New Roman" w:hAnsi="Times New Roman" w:cs="Helvetica"/>
          <w:b/>
          <w:color w:val="2A2624"/>
          <w:szCs w:val="18"/>
        </w:rPr>
        <w:t xml:space="preserve">And REQUEST TO ABATE PUBLIC PROCEEDINGS INCLUDING BUT NOT LIMITED TO hearing dated: </w:t>
      </w:r>
      <w:r>
        <w:rPr>
          <w:b/>
        </w:rPr>
        <w:t>August 21, 2012 at 9:00 a.m., Case #DC 2012  000544</w:t>
      </w:r>
      <w:r w:rsidRPr="009E3698">
        <w:rPr>
          <w:b/>
        </w:rPr>
        <w:t>,</w:t>
      </w:r>
      <w:r>
        <w:rPr>
          <w:b/>
        </w:rPr>
        <w:t xml:space="preserve"> 000545, 000546  St Clair (</w:t>
      </w:r>
      <w:smartTag w:uri="urn:schemas-microsoft-com:office:smarttags" w:element="PlaceType">
        <w:r>
          <w:rPr>
            <w:b/>
          </w:rPr>
          <w:t>Pell</w:t>
        </w:r>
      </w:smartTag>
      <w:r>
        <w:rPr>
          <w:b/>
        </w:rPr>
        <w:t xml:space="preserve"> </w:t>
      </w:r>
      <w:smartTag w:uri="urn:schemas-microsoft-com:office:smarttags" w:element="PlaceType">
        <w:r>
          <w:rPr>
            <w:b/>
          </w:rPr>
          <w:t>City</w:t>
        </w:r>
      </w:smartTag>
      <w:r>
        <w:rPr>
          <w:b/>
        </w:rPr>
        <w:t xml:space="preserve">) </w:t>
      </w:r>
      <w:smartTag w:uri="urn:schemas-microsoft-com:office:smarttags" w:element="PlaceType">
        <w:smartTag w:uri="urn:schemas-microsoft-com:office:smarttags" w:element="PlaceType">
          <w:r w:rsidRPr="009E3698">
            <w:rPr>
              <w:b/>
            </w:rPr>
            <w:t>County</w:t>
          </w:r>
        </w:smartTag>
        <w:r w:rsidRPr="009E3698">
          <w:rPr>
            <w:b/>
          </w:rPr>
          <w:t xml:space="preserve"> </w:t>
        </w:r>
        <w:smartTag w:uri="urn:schemas-microsoft-com:office:smarttags" w:element="PlaceType">
          <w:r w:rsidRPr="009E3698">
            <w:rPr>
              <w:b/>
            </w:rPr>
            <w:t>Criminal Court</w:t>
          </w:r>
        </w:smartTag>
      </w:smartTag>
    </w:p>
    <w:p w:rsidR="000D6553" w:rsidRDefault="000D6553" w:rsidP="0080721D"/>
    <w:p w:rsidR="000D6553" w:rsidRDefault="000D6553" w:rsidP="0080721D"/>
    <w:p w:rsidR="000D6553" w:rsidRDefault="000D6553" w:rsidP="0080721D"/>
    <w:p w:rsidR="000D6553" w:rsidRDefault="000D6553" w:rsidP="0080721D">
      <w:r>
        <w:t>Date:</w:t>
      </w:r>
      <w:r>
        <w:tab/>
        <w:t xml:space="preserve">August 4, 2012 </w:t>
      </w:r>
    </w:p>
    <w:p w:rsidR="000D6553" w:rsidRDefault="000D6553" w:rsidP="0080721D"/>
    <w:p w:rsidR="000D6553" w:rsidRDefault="000D6553" w:rsidP="0080721D">
      <w:r>
        <w:t>Respondent:</w:t>
      </w:r>
      <w:r>
        <w:tab/>
      </w:r>
      <w:r w:rsidRPr="0046134A">
        <w:rPr>
          <w:color w:val="FFFF00"/>
          <w:highlight w:val="yellow"/>
        </w:rPr>
        <w:t>Richard Minor</w:t>
      </w:r>
      <w:r>
        <w:t>, Prosecuting District Attorney</w:t>
      </w:r>
    </w:p>
    <w:p w:rsidR="000D6553" w:rsidRDefault="000D6553" w:rsidP="0080721D">
      <w:r>
        <w:tab/>
      </w:r>
      <w:r>
        <w:tab/>
      </w:r>
      <w:smartTag w:uri="urn:schemas-microsoft-com:office:smarttags" w:element="PlaceType">
        <w:r>
          <w:t>1815 Cogswell Ave Suite 221</w:t>
        </w:r>
      </w:smartTag>
    </w:p>
    <w:p w:rsidR="000D6553" w:rsidRDefault="000D6553" w:rsidP="0080721D">
      <w:r>
        <w:tab/>
      </w:r>
      <w:r>
        <w:tab/>
      </w:r>
      <w:smartTag w:uri="urn:schemas-microsoft-com:office:smarttags" w:element="PlaceType">
        <w:smartTag w:uri="urn:schemas-microsoft-com:office:smarttags" w:element="PlaceType">
          <w:r>
            <w:t>Pell City</w:t>
          </w:r>
        </w:smartTag>
        <w:r>
          <w:t xml:space="preserve"> </w:t>
        </w:r>
        <w:smartTag w:uri="urn:schemas-microsoft-com:office:smarttags" w:element="PlaceType">
          <w:r>
            <w:t>Alabama</w:t>
          </w:r>
        </w:smartTag>
        <w:r>
          <w:t xml:space="preserve"> </w:t>
        </w:r>
        <w:smartTag w:uri="urn:schemas-microsoft-com:office:smarttags" w:element="PlaceType">
          <w:r>
            <w:t>37902</w:t>
          </w:r>
        </w:smartTag>
      </w:smartTag>
      <w:r>
        <w:t xml:space="preserve"> </w:t>
      </w:r>
    </w:p>
    <w:p w:rsidR="000D6553" w:rsidRPr="000B719D" w:rsidRDefault="000D6553" w:rsidP="0080721D">
      <w:r>
        <w:tab/>
        <w:t xml:space="preserve"> </w:t>
      </w:r>
      <w:r>
        <w:tab/>
      </w:r>
      <w:r w:rsidRPr="005422E9">
        <w:rPr>
          <w:b/>
          <w:sz w:val="20"/>
        </w:rPr>
        <w:t>Certifi</w:t>
      </w:r>
      <w:r>
        <w:rPr>
          <w:b/>
          <w:sz w:val="20"/>
        </w:rPr>
        <w:t xml:space="preserve">ed Mail # </w:t>
      </w:r>
    </w:p>
    <w:p w:rsidR="000D6553" w:rsidRDefault="000D6553" w:rsidP="0080721D">
      <w:r>
        <w:tab/>
      </w:r>
    </w:p>
    <w:p w:rsidR="000D6553" w:rsidRDefault="000D6553" w:rsidP="0080721D">
      <w:r>
        <w:t xml:space="preserve">Re: </w:t>
      </w:r>
      <w:r>
        <w:tab/>
        <w:t xml:space="preserve">Request to appear dated: </w:t>
      </w:r>
      <w:r>
        <w:rPr>
          <w:b/>
        </w:rPr>
        <w:t>June 20, 2012</w:t>
      </w:r>
      <w:r>
        <w:t xml:space="preserve"> , </w:t>
      </w:r>
      <w:r>
        <w:rPr>
          <w:rFonts w:ascii="Times New Roman" w:hAnsi="Times New Roman" w:cs="Helvetica"/>
          <w:b/>
          <w:color w:val="2A2624"/>
          <w:szCs w:val="18"/>
        </w:rPr>
        <w:t>And REQUEST TO ABATE PUBLIC PROCEEDINGS, And Notice of Counterclaim</w:t>
      </w:r>
    </w:p>
    <w:p w:rsidR="000D6553" w:rsidRDefault="000D6553" w:rsidP="0080721D"/>
    <w:p w:rsidR="000D6553" w:rsidRDefault="000D6553" w:rsidP="0080721D"/>
    <w:p w:rsidR="000D6553" w:rsidRDefault="000D6553" w:rsidP="0080721D">
      <w:r>
        <w:rPr>
          <w:rFonts w:cs="Times"/>
          <w:color w:val="2A2624"/>
          <w:szCs w:val="18"/>
        </w:rPr>
        <w:tab/>
        <w:t xml:space="preserve">COMES NOW, </w:t>
      </w:r>
      <w:r w:rsidRPr="0046134A">
        <w:rPr>
          <w:rFonts w:cs="Times"/>
          <w:color w:val="FFFF00"/>
          <w:szCs w:val="18"/>
          <w:highlight w:val="yellow"/>
        </w:rPr>
        <w:t>Crystal Lynn Mullins</w:t>
      </w:r>
      <w:r>
        <w:rPr>
          <w:rFonts w:cs="Times"/>
          <w:color w:val="2A2624"/>
          <w:szCs w:val="18"/>
        </w:rPr>
        <w:t xml:space="preserve">, Secured Party Creditor and Executive Trustee for the private trust known as </w:t>
      </w:r>
      <w:r w:rsidRPr="0046134A">
        <w:rPr>
          <w:rFonts w:cs="Times"/>
          <w:color w:val="FFFF00"/>
          <w:szCs w:val="18"/>
          <w:highlight w:val="yellow"/>
        </w:rPr>
        <w:t>CRYSTAL L. MULLINS</w:t>
      </w:r>
      <w:r>
        <w:rPr>
          <w:rFonts w:cs="Times"/>
          <w:color w:val="2A2624"/>
          <w:szCs w:val="18"/>
        </w:rPr>
        <w:t>, hereinafter “Undersigned”. The Undersigned received correspondence regarding “</w:t>
      </w:r>
      <w:r>
        <w:t xml:space="preserve">Request to appear dated: </w:t>
      </w:r>
      <w:r w:rsidRPr="000933FE">
        <w:rPr>
          <w:b/>
        </w:rPr>
        <w:t>June</w:t>
      </w:r>
      <w:r>
        <w:rPr>
          <w:b/>
        </w:rPr>
        <w:t>, 20 2012</w:t>
      </w:r>
      <w:r>
        <w:t xml:space="preserve"> </w:t>
      </w:r>
      <w:r>
        <w:rPr>
          <w:b/>
        </w:rPr>
        <w:t>,</w:t>
      </w:r>
      <w:r w:rsidRPr="00BC060F">
        <w:t xml:space="preserve"> </w:t>
      </w:r>
      <w:r>
        <w:t>a copy attached hereto and incorporated herein by reference as “Exhibit A”, hereinafter “OFFER” from Annette Hall, CRIMINAL COURT CLERK, hereinafter “Respondent”.</w:t>
      </w:r>
    </w:p>
    <w:p w:rsidR="000D6553" w:rsidRDefault="000D6553" w:rsidP="0080721D"/>
    <w:p w:rsidR="000D6553" w:rsidRDefault="000D6553" w:rsidP="0080721D">
      <w:r>
        <w:tab/>
        <w:t>The Undersigned conditionally accepts the Respondent’s OFFER upon proof of claim that:</w:t>
      </w:r>
    </w:p>
    <w:p w:rsidR="000D6553" w:rsidRDefault="000D6553" w:rsidP="0080721D"/>
    <w:p w:rsidR="000D6553" w:rsidRDefault="000D6553" w:rsidP="0080721D">
      <w:r>
        <w:t xml:space="preserve">1.  This matter was not setoff, settled and closed on June, 8 2012 when Undersigned Accepted for value, Returned for value, for setoff, settlement, and Closure of all charges. </w:t>
      </w:r>
    </w:p>
    <w:p w:rsidR="000D6553" w:rsidRDefault="000D6553" w:rsidP="0080721D"/>
    <w:p w:rsidR="000D6553" w:rsidRDefault="000D6553" w:rsidP="000933FE">
      <w:r>
        <w:tab/>
        <w:t>At this time the Undersigned is requesting abatement of your public proceedings processes, including but not limited the hearing of August, 21 2012 at 9:00 a.m., pending the outcome of the Counterclaim that is attached hereto and contained herein as “Exhibit B” hereinafter. You may reach the Undersigned at phone number supra. Please advise the Undersigned of Respondent’s acceptance of the Undersigned’s request for abatement of Respondent’s process due to the matter being settled and further consideration of the matter does not constitute barratry on the court and an attempt to stultify the creditor.  If the Undersigned does not hear from Respondent to the contrary in writing, it is agreed that the matter is abated pursuant to the terms and conditions of this letter.</w:t>
      </w:r>
    </w:p>
    <w:p w:rsidR="000D6553" w:rsidRDefault="000D6553" w:rsidP="0080721D">
      <w:pPr>
        <w:jc w:val="both"/>
      </w:pPr>
    </w:p>
    <w:p w:rsidR="000D6553" w:rsidRPr="00511667" w:rsidRDefault="000D6553" w:rsidP="0080721D">
      <w:pPr>
        <w:tabs>
          <w:tab w:val="left" w:pos="360"/>
          <w:tab w:val="left" w:pos="720"/>
          <w:tab w:val="left" w:pos="1080"/>
          <w:tab w:val="left" w:pos="1440"/>
          <w:tab w:val="left" w:pos="1800"/>
        </w:tabs>
        <w:jc w:val="both"/>
        <w:rPr>
          <w:szCs w:val="20"/>
        </w:rPr>
      </w:pPr>
      <w:r>
        <w:rPr>
          <w:szCs w:val="20"/>
        </w:rPr>
        <w:t>Respondent has</w:t>
      </w:r>
      <w:r w:rsidRPr="00171E20">
        <w:rPr>
          <w:szCs w:val="20"/>
        </w:rPr>
        <w:t xml:space="preserve"> ten (10) days from receipt of this </w:t>
      </w:r>
      <w:r w:rsidRPr="00171E20">
        <w:rPr>
          <w:b/>
          <w:szCs w:val="20"/>
        </w:rPr>
        <w:t>CONSTRUCTIVE NOTICE OF CONDITIONAL ACCEPTANCE</w:t>
      </w:r>
      <w:r w:rsidRPr="00171E20">
        <w:rPr>
          <w:szCs w:val="20"/>
        </w:rPr>
        <w:t xml:space="preserve">, hereinafter “NOTICE”, and the enclosed </w:t>
      </w:r>
      <w:r w:rsidRPr="00171E20">
        <w:rPr>
          <w:b/>
          <w:szCs w:val="20"/>
        </w:rPr>
        <w:t>AFFIDAVIT OF SPECIFIC NEGATIVE AVERMENT</w:t>
      </w:r>
      <w:r w:rsidRPr="00171E20">
        <w:rPr>
          <w:szCs w:val="20"/>
        </w:rPr>
        <w:t xml:space="preserve">, hereinafter “AFFIDAVIT”, to respond on a point-by-point basis, via sworn affidavit, under </w:t>
      </w:r>
      <w:r>
        <w:rPr>
          <w:szCs w:val="20"/>
        </w:rPr>
        <w:t>Respondent’s</w:t>
      </w:r>
      <w:r w:rsidRPr="00171E20">
        <w:rPr>
          <w:szCs w:val="20"/>
        </w:rPr>
        <w:t xml:space="preserve"> full commercial liability, signing under penalty of perjury that the facts contained therein are true, correct, complete and not misleading. Mere declarations are an insufficient response. If an extension of time is needed by the </w:t>
      </w:r>
      <w:r>
        <w:rPr>
          <w:szCs w:val="20"/>
        </w:rPr>
        <w:t>Respondent</w:t>
      </w:r>
      <w:r w:rsidRPr="00171E20">
        <w:rPr>
          <w:szCs w:val="20"/>
        </w:rPr>
        <w:t xml:space="preserve"> to pr</w:t>
      </w:r>
      <w:r>
        <w:rPr>
          <w:szCs w:val="20"/>
        </w:rPr>
        <w:t xml:space="preserve">operly answer, please request said time extension </w:t>
      </w:r>
      <w:r w:rsidRPr="00171E20">
        <w:rPr>
          <w:szCs w:val="20"/>
        </w:rPr>
        <w:t>in writing</w:t>
      </w:r>
      <w:r>
        <w:rPr>
          <w:szCs w:val="20"/>
        </w:rPr>
        <w:t xml:space="preserve"> to the Undersigned</w:t>
      </w:r>
      <w:r w:rsidRPr="00171E20">
        <w:rPr>
          <w:szCs w:val="20"/>
        </w:rPr>
        <w:t xml:space="preserve">. All responses must be mailed to the </w:t>
      </w:r>
      <w:r>
        <w:rPr>
          <w:szCs w:val="20"/>
        </w:rPr>
        <w:t>Undersigned</w:t>
      </w:r>
      <w:r w:rsidRPr="00171E20">
        <w:rPr>
          <w:szCs w:val="20"/>
        </w:rPr>
        <w:t xml:space="preserve"> through the third party witness and address given below. </w:t>
      </w:r>
    </w:p>
    <w:p w:rsidR="000D6553" w:rsidRDefault="000D6553" w:rsidP="0080721D">
      <w:pPr>
        <w:jc w:val="both"/>
      </w:pPr>
      <w:r>
        <w:t xml:space="preserve"> </w:t>
      </w:r>
    </w:p>
    <w:p w:rsidR="000D6553" w:rsidRDefault="000D6553" w:rsidP="0080721D"/>
    <w:p w:rsidR="000D6553" w:rsidRDefault="000D6553" w:rsidP="0080721D"/>
    <w:p w:rsidR="000D6553" w:rsidRDefault="000D6553" w:rsidP="0080721D"/>
    <w:p w:rsidR="000D6553" w:rsidRDefault="000D6553" w:rsidP="0080721D">
      <w:r>
        <w:tab/>
      </w:r>
      <w:r>
        <w:tab/>
      </w:r>
      <w:r>
        <w:tab/>
      </w:r>
      <w:r>
        <w:tab/>
      </w:r>
      <w:r>
        <w:tab/>
      </w:r>
      <w:r>
        <w:tab/>
        <w:t>Sincerely,</w:t>
      </w:r>
    </w:p>
    <w:p w:rsidR="000D6553" w:rsidRDefault="000D6553" w:rsidP="0080721D"/>
    <w:p w:rsidR="000D6553" w:rsidRDefault="000D6553" w:rsidP="0080721D"/>
    <w:p w:rsidR="000D6553" w:rsidRDefault="000D6553" w:rsidP="0080721D">
      <w:r>
        <w:tab/>
      </w:r>
      <w:r>
        <w:tab/>
      </w:r>
      <w:r>
        <w:tab/>
      </w:r>
      <w:r>
        <w:tab/>
      </w:r>
      <w:r>
        <w:tab/>
      </w:r>
      <w:r>
        <w:tab/>
        <w:t>________________________________________________</w:t>
      </w:r>
    </w:p>
    <w:p w:rsidR="000D6553" w:rsidRPr="000476B6" w:rsidRDefault="000D6553" w:rsidP="0080721D">
      <w:r>
        <w:tab/>
      </w:r>
      <w:r>
        <w:tab/>
      </w:r>
      <w:r>
        <w:tab/>
      </w:r>
      <w:r>
        <w:tab/>
      </w:r>
      <w:r>
        <w:tab/>
      </w:r>
      <w:r>
        <w:tab/>
        <w:t>Authorized Representative</w:t>
      </w:r>
    </w:p>
    <w:p w:rsidR="000D6553" w:rsidRDefault="000D6553" w:rsidP="0080721D">
      <w:pPr>
        <w:rPr>
          <w:b/>
          <w:sz w:val="20"/>
          <w:szCs w:val="20"/>
        </w:rPr>
      </w:pPr>
    </w:p>
    <w:p w:rsidR="000D6553" w:rsidRPr="00403FAD" w:rsidRDefault="000D6553" w:rsidP="0080721D">
      <w:pPr>
        <w:rPr>
          <w:b/>
          <w:sz w:val="20"/>
          <w:szCs w:val="20"/>
        </w:rPr>
      </w:pPr>
      <w:r>
        <w:rPr>
          <w:b/>
          <w:sz w:val="20"/>
          <w:szCs w:val="20"/>
        </w:rPr>
        <w:t xml:space="preserve">Please direct response to </w:t>
      </w:r>
      <w:r w:rsidRPr="00403FAD">
        <w:rPr>
          <w:b/>
          <w:sz w:val="20"/>
          <w:szCs w:val="20"/>
        </w:rPr>
        <w:t>:</w:t>
      </w:r>
    </w:p>
    <w:p w:rsidR="000D6553" w:rsidRPr="0046134A" w:rsidRDefault="000D6553" w:rsidP="0080721D">
      <w:pPr>
        <w:rPr>
          <w:color w:val="FFFF00"/>
          <w:highlight w:val="yellow"/>
        </w:rPr>
      </w:pPr>
      <w:r>
        <w:rPr>
          <w:sz w:val="20"/>
          <w:szCs w:val="20"/>
        </w:rPr>
        <w:tab/>
      </w:r>
      <w:r>
        <w:t xml:space="preserve">Crystal </w:t>
      </w:r>
      <w:r w:rsidRPr="0046134A">
        <w:rPr>
          <w:color w:val="FFFF00"/>
          <w:highlight w:val="yellow"/>
        </w:rPr>
        <w:t>Lynn Mullins</w:t>
      </w:r>
    </w:p>
    <w:p w:rsidR="000D6553" w:rsidRPr="0046134A" w:rsidRDefault="000D6553" w:rsidP="00DC5FD0">
      <w:pPr>
        <w:rPr>
          <w:color w:val="FFFF00"/>
          <w:highlight w:val="yellow"/>
        </w:rPr>
      </w:pPr>
      <w:r w:rsidRPr="0046134A">
        <w:rPr>
          <w:color w:val="FFFF00"/>
          <w:highlight w:val="yellow"/>
        </w:rPr>
        <w:tab/>
      </w:r>
      <w:smartTag w:uri="urn:schemas-microsoft-com:office:smarttags" w:element="PlaceType">
        <w:r w:rsidRPr="0046134A">
          <w:rPr>
            <w:color w:val="FFFF00"/>
            <w:highlight w:val="yellow"/>
          </w:rPr>
          <w:t>1775 west Stroud Road</w:t>
        </w:r>
      </w:smartTag>
    </w:p>
    <w:p w:rsidR="000D6553" w:rsidRDefault="000D6553" w:rsidP="00DC5FD0">
      <w:r w:rsidRPr="0046134A">
        <w:rPr>
          <w:color w:val="FFFF00"/>
          <w:highlight w:val="yellow"/>
        </w:rPr>
        <w:t xml:space="preserve">              </w:t>
      </w:r>
      <w:smartTag w:uri="urn:schemas-microsoft-com:office:smarttags" w:element="PlaceType">
        <w:smartTag w:uri="urn:schemas-microsoft-com:office:smarttags" w:element="PlaceType">
          <w:r w:rsidRPr="0046134A">
            <w:rPr>
              <w:color w:val="FFFF00"/>
              <w:highlight w:val="yellow"/>
            </w:rPr>
            <w:t>Caruthers</w:t>
          </w:r>
        </w:smartTag>
        <w:r>
          <w:t xml:space="preserve">, </w:t>
        </w:r>
        <w:smartTag w:uri="urn:schemas-microsoft-com:office:smarttags" w:element="PlaceType">
          <w:r>
            <w:t>California</w:t>
          </w:r>
        </w:smartTag>
      </w:smartTag>
    </w:p>
    <w:p w:rsidR="000D6553" w:rsidRDefault="000D6553" w:rsidP="0080721D">
      <w:pPr>
        <w:tabs>
          <w:tab w:val="left" w:pos="360"/>
          <w:tab w:val="left" w:pos="720"/>
          <w:tab w:val="left" w:pos="1080"/>
          <w:tab w:val="left" w:pos="1440"/>
          <w:tab w:val="left" w:pos="1800"/>
        </w:tabs>
        <w:ind w:left="360"/>
      </w:pPr>
      <w:r>
        <w:tab/>
        <w:t xml:space="preserve">Non-domestic without the </w:t>
      </w:r>
      <w:smartTag w:uri="urn:schemas-microsoft-com:office:smarttags" w:element="PlaceType">
        <w:r>
          <w:t>U.S.</w:t>
        </w:r>
      </w:smartTag>
    </w:p>
    <w:p w:rsidR="000D6553" w:rsidRPr="000476B6" w:rsidRDefault="000D6553" w:rsidP="0080721D">
      <w:pPr>
        <w:tabs>
          <w:tab w:val="left" w:pos="360"/>
          <w:tab w:val="left" w:pos="720"/>
          <w:tab w:val="left" w:pos="1080"/>
          <w:tab w:val="left" w:pos="1440"/>
          <w:tab w:val="left" w:pos="1800"/>
        </w:tabs>
        <w:ind w:left="360"/>
      </w:pPr>
      <w:r>
        <w:tab/>
      </w:r>
      <w:bookmarkStart w:id="0" w:name="_GoBack"/>
      <w:bookmarkEnd w:id="0"/>
    </w:p>
    <w:p w:rsidR="000D6553" w:rsidRDefault="000D6553" w:rsidP="00DC5FD0">
      <w:r>
        <w:rPr>
          <w:rFonts w:cs="Times"/>
          <w:color w:val="2A2624"/>
          <w:szCs w:val="18"/>
        </w:rPr>
        <w:t>Cc:</w:t>
      </w:r>
      <w:r>
        <w:rPr>
          <w:rFonts w:cs="Times"/>
          <w:color w:val="2A2624"/>
          <w:szCs w:val="18"/>
        </w:rPr>
        <w:tab/>
      </w:r>
      <w:r>
        <w:t xml:space="preserve"> </w:t>
      </w:r>
      <w:r w:rsidRPr="0046134A">
        <w:rPr>
          <w:color w:val="FFFF00"/>
          <w:highlight w:val="yellow"/>
        </w:rPr>
        <w:t>Wilson Tommie Jean</w:t>
      </w:r>
    </w:p>
    <w:p w:rsidR="000D6553" w:rsidRDefault="000D6553" w:rsidP="00DC5FD0">
      <w:r>
        <w:t xml:space="preserve">              St Clair County Courthouse</w:t>
      </w:r>
    </w:p>
    <w:p w:rsidR="000D6553" w:rsidRDefault="000D6553" w:rsidP="00DC5FD0">
      <w:r>
        <w:t xml:space="preserve">              1815 Cogswell, Ave</w:t>
      </w:r>
    </w:p>
    <w:p w:rsidR="000D6553" w:rsidRPr="000933FE" w:rsidRDefault="000D6553" w:rsidP="00DC5FD0">
      <w:r w:rsidRPr="000933FE">
        <w:tab/>
      </w:r>
      <w:smartTag w:uri="urn:schemas-microsoft-com:office:smarttags" w:element="PlaceType">
        <w:smartTag w:uri="urn:schemas-microsoft-com:office:smarttags" w:element="PlaceType">
          <w:r w:rsidRPr="000933FE">
            <w:t>Pell City</w:t>
          </w:r>
        </w:smartTag>
        <w:r w:rsidRPr="000933FE">
          <w:t xml:space="preserve">, </w:t>
        </w:r>
        <w:smartTag w:uri="urn:schemas-microsoft-com:office:smarttags" w:element="PlaceType">
          <w:r w:rsidRPr="000933FE">
            <w:t>Alabama</w:t>
          </w:r>
        </w:smartTag>
      </w:smartTag>
      <w:r w:rsidRPr="000933FE">
        <w:t xml:space="preserve"> </w:t>
      </w:r>
    </w:p>
    <w:p w:rsidR="000D6553" w:rsidRPr="000933FE" w:rsidRDefault="000D6553" w:rsidP="0080721D">
      <w:r w:rsidRPr="000933FE">
        <w:tab/>
      </w:r>
      <w:r w:rsidRPr="000933FE">
        <w:rPr>
          <w:b/>
        </w:rPr>
        <w:t xml:space="preserve">U.S.P.S. First Class Pre-Paid Mail </w:t>
      </w:r>
    </w:p>
    <w:p w:rsidR="000D6553" w:rsidRDefault="000D6553" w:rsidP="0080721D"/>
    <w:p w:rsidR="000D6553" w:rsidRPr="000933FE" w:rsidRDefault="000D6553" w:rsidP="000933FE">
      <w:pPr>
        <w:jc w:val="center"/>
      </w:pPr>
      <w:r w:rsidRPr="007F3F88">
        <w:rPr>
          <w:b/>
          <w:sz w:val="36"/>
          <w:szCs w:val="32"/>
        </w:rPr>
        <w:t>AFFIDAVIT OF SPECIFIC NEGATIVE AVERMENT</w:t>
      </w:r>
    </w:p>
    <w:p w:rsidR="000D6553" w:rsidRPr="001D373F" w:rsidRDefault="000D6553" w:rsidP="0080721D">
      <w:pPr>
        <w:ind w:left="72"/>
      </w:pPr>
    </w:p>
    <w:p w:rsidR="000D6553" w:rsidRPr="001D373F" w:rsidRDefault="000D6553" w:rsidP="0080721D">
      <w:r w:rsidRPr="001D373F">
        <w:t xml:space="preserve">The undersigned Affiant, </w:t>
      </w:r>
      <w:r w:rsidRPr="0046134A">
        <w:rPr>
          <w:color w:val="FFFF00"/>
          <w:highlight w:val="yellow"/>
        </w:rPr>
        <w:t>Crystal Mullins</w:t>
      </w:r>
      <w:r w:rsidRPr="001D373F">
        <w:t>, hereinafter “Affiant”, does solemnly affirm, declare and state as follows:</w:t>
      </w:r>
    </w:p>
    <w:p w:rsidR="000D6553" w:rsidRPr="001D373F" w:rsidRDefault="000D6553" w:rsidP="0080721D">
      <w:pPr>
        <w:jc w:val="both"/>
      </w:pPr>
    </w:p>
    <w:p w:rsidR="000D6553" w:rsidRPr="001D373F" w:rsidRDefault="000D6553" w:rsidP="0080721D">
      <w:pPr>
        <w:ind w:left="720" w:hanging="720"/>
        <w:jc w:val="both"/>
      </w:pPr>
      <w:r w:rsidRPr="001D373F">
        <w:t>1.</w:t>
      </w:r>
      <w:r w:rsidRPr="001D373F">
        <w:tab/>
        <w:t>Affiant is competent to state the matters set forth herein;</w:t>
      </w:r>
    </w:p>
    <w:p w:rsidR="000D6553" w:rsidRPr="001D373F" w:rsidRDefault="000D6553" w:rsidP="0080721D">
      <w:pPr>
        <w:ind w:left="720" w:hanging="720"/>
        <w:jc w:val="both"/>
      </w:pPr>
    </w:p>
    <w:p w:rsidR="000D6553" w:rsidRPr="001D373F" w:rsidRDefault="000D6553" w:rsidP="0080721D">
      <w:pPr>
        <w:ind w:left="720" w:hanging="720"/>
        <w:jc w:val="both"/>
      </w:pPr>
      <w:r w:rsidRPr="001D373F">
        <w:t>2.</w:t>
      </w:r>
      <w:r w:rsidRPr="001D373F">
        <w:tab/>
        <w:t>Affiant has knowledge of the facts stated herein;</w:t>
      </w:r>
    </w:p>
    <w:p w:rsidR="000D6553" w:rsidRPr="001D373F" w:rsidRDefault="000D6553" w:rsidP="0080721D">
      <w:pPr>
        <w:ind w:left="720" w:hanging="720"/>
        <w:jc w:val="both"/>
      </w:pPr>
    </w:p>
    <w:p w:rsidR="000D6553" w:rsidRDefault="000D6553" w:rsidP="0080721D">
      <w:pPr>
        <w:ind w:left="720" w:hanging="720"/>
        <w:jc w:val="both"/>
      </w:pPr>
      <w:r w:rsidRPr="001D373F">
        <w:t>3.</w:t>
      </w:r>
      <w:r w:rsidRPr="001D373F">
        <w:tab/>
        <w:t>All the facts herein stated are true, correct and complete, admissible as evidence. If called upon as a witness, Affiant</w:t>
      </w:r>
      <w:r>
        <w:t xml:space="preserve"> will testify to their veracity;</w:t>
      </w:r>
    </w:p>
    <w:p w:rsidR="000D6553" w:rsidRDefault="000D6553" w:rsidP="0080721D">
      <w:pPr>
        <w:ind w:left="720" w:hanging="720"/>
        <w:jc w:val="both"/>
      </w:pPr>
    </w:p>
    <w:p w:rsidR="000D6553" w:rsidRDefault="000D6553" w:rsidP="0080721D">
      <w:pPr>
        <w:ind w:left="720" w:hanging="720"/>
        <w:jc w:val="both"/>
      </w:pPr>
      <w:r>
        <w:t xml:space="preserve">4. </w:t>
      </w:r>
      <w:r>
        <w:tab/>
        <w:t>Tender for setoff, settlement, and closure of an obligation tendered and refused is not a debt discharged [UCC 3-603 “If tender of payment of an obligation to pay an instrument is made to a person entitled to enforce the instrument and the tender is refused, there is discharge, to the extent of the amount of the tender.”] making further public prosecution moot;</w:t>
      </w:r>
    </w:p>
    <w:p w:rsidR="000D6553" w:rsidRDefault="000D6553" w:rsidP="0080721D">
      <w:pPr>
        <w:ind w:left="720" w:hanging="720"/>
        <w:jc w:val="both"/>
      </w:pPr>
    </w:p>
    <w:p w:rsidR="000D6553" w:rsidRDefault="000D6553" w:rsidP="0080721D">
      <w:pPr>
        <w:ind w:left="720" w:hanging="720"/>
        <w:jc w:val="both"/>
      </w:pPr>
      <w:r>
        <w:t>7.</w:t>
      </w:r>
      <w:r>
        <w:tab/>
        <w:t xml:space="preserve">Failing to accept the Undersigned’s acceptance of the original charging instrument (which is accepted for value returned for value) does not constitute incurring personally all liability or damages for the Undersigned/defendant for non-appearance.  </w:t>
      </w:r>
    </w:p>
    <w:p w:rsidR="000D6553" w:rsidRDefault="000D6553" w:rsidP="0080721D"/>
    <w:p w:rsidR="000D6553" w:rsidRDefault="000D6553" w:rsidP="0080721D"/>
    <w:p w:rsidR="000D6553" w:rsidRPr="001D373F" w:rsidRDefault="000D6553" w:rsidP="0080721D">
      <w:pPr>
        <w:ind w:left="720" w:hanging="720"/>
        <w:jc w:val="both"/>
        <w:rPr>
          <w:rFonts w:cs="Times"/>
          <w:color w:val="2A2624"/>
          <w:szCs w:val="18"/>
        </w:rPr>
      </w:pPr>
      <w:r w:rsidRPr="001D373F">
        <w:rPr>
          <w:rFonts w:cs="Times"/>
          <w:color w:val="2A2624"/>
          <w:szCs w:val="18"/>
        </w:rPr>
        <w:t>FURTHER AFFIANT SAYETH NOT.</w:t>
      </w:r>
    </w:p>
    <w:p w:rsidR="000D6553" w:rsidRDefault="000D6553" w:rsidP="0080721D"/>
    <w:p w:rsidR="000D6553" w:rsidRDefault="000D6553" w:rsidP="0080721D">
      <w:r>
        <w:rPr>
          <w:b/>
        </w:rPr>
        <w:tab/>
      </w:r>
      <w:r>
        <w:rPr>
          <w:b/>
        </w:rPr>
        <w:tab/>
      </w:r>
      <w:r>
        <w:rPr>
          <w:b/>
        </w:rPr>
        <w:tab/>
      </w:r>
      <w:r w:rsidRPr="001D373F">
        <w:rPr>
          <w:b/>
        </w:rPr>
        <w:t>Commercial Affidavit Oath and Verification</w:t>
      </w:r>
    </w:p>
    <w:p w:rsidR="000D6553" w:rsidRPr="001D373F" w:rsidRDefault="000D6553" w:rsidP="0080721D"/>
    <w:p w:rsidR="000D6553" w:rsidRPr="001D373F" w:rsidRDefault="000D6553" w:rsidP="0080721D">
      <w:pPr>
        <w:rPr>
          <w:b/>
        </w:rPr>
      </w:pPr>
      <w:smartTag w:uri="urn:schemas-microsoft-com:office:smarttags" w:element="PlaceType">
        <w:smartTag w:uri="urn:schemas-microsoft-com:office:smarttags" w:element="PlaceType">
          <w:r>
            <w:t>Alabama</w:t>
          </w:r>
        </w:smartTag>
        <w:r w:rsidRPr="001D373F">
          <w:t xml:space="preserve"> </w:t>
        </w:r>
        <w:smartTag w:uri="urn:schemas-microsoft-com:office:smarttags" w:element="PlaceType">
          <w:r w:rsidRPr="001D373F">
            <w:t>Republic</w:t>
          </w:r>
        </w:smartTag>
      </w:smartTag>
      <w:r>
        <w:t xml:space="preserve">  </w:t>
      </w:r>
      <w:r w:rsidRPr="001D373F">
        <w:t xml:space="preserve">   </w:t>
      </w:r>
      <w:r w:rsidRPr="001D373F">
        <w:tab/>
        <w:t>)</w:t>
      </w:r>
      <w:r w:rsidRPr="001D373F">
        <w:tab/>
      </w:r>
    </w:p>
    <w:p w:rsidR="000D6553" w:rsidRPr="001D373F" w:rsidRDefault="000D6553" w:rsidP="0080721D">
      <w:r w:rsidRPr="001D373F">
        <w:tab/>
      </w:r>
      <w:r w:rsidRPr="001D373F">
        <w:tab/>
        <w:t xml:space="preserve">          </w:t>
      </w:r>
      <w:r w:rsidRPr="001D373F">
        <w:tab/>
        <w:t xml:space="preserve">)      </w:t>
      </w:r>
      <w:r w:rsidRPr="001D373F">
        <w:tab/>
        <w:t>affirmed and subscribed:</w:t>
      </w:r>
    </w:p>
    <w:p w:rsidR="000D6553" w:rsidRPr="001D373F" w:rsidRDefault="000D6553" w:rsidP="0080721D">
      <w:r>
        <w:t xml:space="preserve">St </w:t>
      </w:r>
      <w:smartTag w:uri="urn:schemas-microsoft-com:office:smarttags" w:element="PlaceType">
        <w:smartTag w:uri="urn:schemas-microsoft-com:office:smarttags" w:element="PlaceType">
          <w:r>
            <w:t>Clair</w:t>
          </w:r>
        </w:smartTag>
        <w:r>
          <w:t xml:space="preserve"> </w:t>
        </w:r>
        <w:smartTag w:uri="urn:schemas-microsoft-com:office:smarttags" w:element="PlaceType">
          <w:r w:rsidRPr="001D373F">
            <w:t>County</w:t>
          </w:r>
        </w:smartTag>
      </w:smartTag>
      <w:r>
        <w:t xml:space="preserve"> </w:t>
      </w:r>
      <w:r w:rsidRPr="001D373F">
        <w:t xml:space="preserve">   </w:t>
      </w:r>
      <w:r w:rsidRPr="001D373F">
        <w:tab/>
        <w:t>)</w:t>
      </w:r>
    </w:p>
    <w:p w:rsidR="000D6553" w:rsidRPr="001D373F" w:rsidRDefault="000D6553" w:rsidP="0080721D">
      <w:pPr>
        <w:jc w:val="both"/>
      </w:pPr>
    </w:p>
    <w:p w:rsidR="000D6553" w:rsidRDefault="000D6553" w:rsidP="0080721D">
      <w:pPr>
        <w:jc w:val="both"/>
      </w:pPr>
      <w:r>
        <w:t xml:space="preserve">I, </w:t>
      </w:r>
      <w:r w:rsidRPr="0046134A">
        <w:rPr>
          <w:color w:val="FFFF00"/>
          <w:highlight w:val="yellow"/>
        </w:rPr>
        <w:t>Crystal Lynn Mullins</w:t>
      </w:r>
      <w:r w:rsidRPr="001D373F">
        <w:t>, Secured Party Creditor, under my unlimited liability and Commercial Oath, proceeding in good faith, being of sound mind, having first-hand knowledge, affirm, state, and declare under penalty of perjury under the laws of the United States of America that the foregoing is true and correct.</w:t>
      </w:r>
    </w:p>
    <w:p w:rsidR="000D6553" w:rsidRPr="001D373F" w:rsidRDefault="000D6553" w:rsidP="0080721D">
      <w:r w:rsidRPr="001D373F">
        <w:tab/>
      </w:r>
      <w:r w:rsidRPr="001D373F">
        <w:tab/>
      </w:r>
      <w:r w:rsidRPr="001D373F">
        <w:tab/>
      </w:r>
      <w:r w:rsidRPr="001D373F">
        <w:tab/>
      </w:r>
      <w:r w:rsidRPr="001D373F">
        <w:tab/>
      </w:r>
      <w:r w:rsidRPr="001D373F">
        <w:tab/>
      </w:r>
      <w:r w:rsidRPr="001D373F">
        <w:tab/>
        <w:t xml:space="preserve"> </w:t>
      </w:r>
    </w:p>
    <w:p w:rsidR="000D6553" w:rsidRPr="001D373F" w:rsidRDefault="000D6553" w:rsidP="0080721D"/>
    <w:p w:rsidR="000D6553" w:rsidRPr="001D373F" w:rsidRDefault="000D6553" w:rsidP="0080721D">
      <w:r w:rsidRPr="001D373F">
        <w:tab/>
      </w:r>
      <w:r w:rsidRPr="001D373F">
        <w:tab/>
      </w:r>
      <w:r w:rsidRPr="001D373F">
        <w:tab/>
      </w:r>
      <w:r w:rsidRPr="001D373F">
        <w:tab/>
      </w:r>
      <w:r w:rsidRPr="001D373F">
        <w:tab/>
        <w:t>____________________________________________________</w:t>
      </w:r>
    </w:p>
    <w:p w:rsidR="000D6553" w:rsidRPr="001D373F" w:rsidRDefault="000D6553" w:rsidP="0080721D">
      <w:r>
        <w:tab/>
      </w:r>
      <w:r>
        <w:tab/>
      </w:r>
      <w:r>
        <w:tab/>
      </w:r>
      <w:r>
        <w:tab/>
      </w:r>
      <w:r>
        <w:tab/>
      </w:r>
      <w:r w:rsidRPr="0046134A">
        <w:rPr>
          <w:color w:val="FFFF00"/>
          <w:highlight w:val="yellow"/>
        </w:rPr>
        <w:t>Crystal Lynn Mullins</w:t>
      </w:r>
      <w:r w:rsidRPr="001D373F">
        <w:t>, Secured Party Creditor</w:t>
      </w:r>
      <w:r w:rsidRPr="001D373F">
        <w:tab/>
      </w:r>
      <w:r w:rsidRPr="001D373F">
        <w:tab/>
        <w:t xml:space="preserve">                                                       ALL RIGHTS RESERVED</w:t>
      </w:r>
    </w:p>
    <w:p w:rsidR="000D6553" w:rsidRPr="001D373F" w:rsidRDefault="000D6553" w:rsidP="0080721D"/>
    <w:p w:rsidR="000D6553" w:rsidRDefault="000D6553" w:rsidP="0080721D"/>
    <w:p w:rsidR="000D6553" w:rsidRDefault="000D6553" w:rsidP="0080721D"/>
    <w:p w:rsidR="000D6553" w:rsidRDefault="000D6553" w:rsidP="0080721D"/>
    <w:p w:rsidR="000D6553" w:rsidRDefault="000D6553" w:rsidP="0080721D"/>
    <w:p w:rsidR="000D6553" w:rsidRPr="001D373F" w:rsidRDefault="000D6553" w:rsidP="0080721D"/>
    <w:p w:rsidR="000D6553" w:rsidRDefault="000D6553" w:rsidP="0080721D">
      <w:r>
        <w:rPr>
          <w:b/>
        </w:rPr>
        <w:tab/>
      </w:r>
      <w:r>
        <w:rPr>
          <w:b/>
        </w:rPr>
        <w:tab/>
      </w:r>
      <w:r>
        <w:rPr>
          <w:b/>
        </w:rPr>
        <w:tab/>
      </w:r>
      <w:r>
        <w:rPr>
          <w:b/>
        </w:rPr>
        <w:tab/>
      </w:r>
      <w:r>
        <w:rPr>
          <w:b/>
        </w:rPr>
        <w:tab/>
      </w:r>
      <w:r>
        <w:rPr>
          <w:b/>
        </w:rPr>
        <w:tab/>
      </w:r>
      <w:r w:rsidRPr="001D373F">
        <w:rPr>
          <w:b/>
        </w:rPr>
        <w:t>JURAT</w:t>
      </w:r>
      <w:r w:rsidRPr="001D373F">
        <w:tab/>
      </w:r>
    </w:p>
    <w:p w:rsidR="000D6553" w:rsidRPr="001D373F" w:rsidRDefault="000D6553" w:rsidP="0080721D"/>
    <w:p w:rsidR="000D6553" w:rsidRPr="001D373F" w:rsidRDefault="000D6553" w:rsidP="0080721D">
      <w:r>
        <w:t xml:space="preserve">State of </w:t>
      </w:r>
      <w:smartTag w:uri="urn:schemas-microsoft-com:office:smarttags" w:element="PlaceType">
        <w:r>
          <w:t>Alabama</w:t>
        </w:r>
      </w:smartTag>
      <w:r w:rsidRPr="001D373F">
        <w:t xml:space="preserve">  </w:t>
      </w:r>
      <w:r w:rsidRPr="001D373F">
        <w:tab/>
        <w:t>)</w:t>
      </w:r>
    </w:p>
    <w:p w:rsidR="000D6553" w:rsidRPr="001D373F" w:rsidRDefault="000D6553" w:rsidP="0080721D">
      <w:r w:rsidRPr="001D373F">
        <w:tab/>
      </w:r>
      <w:r w:rsidRPr="001D373F">
        <w:tab/>
        <w:t xml:space="preserve">       </w:t>
      </w:r>
      <w:r w:rsidRPr="001D373F">
        <w:tab/>
        <w:t>) ss:</w:t>
      </w:r>
      <w:r w:rsidRPr="001D373F">
        <w:tab/>
      </w:r>
      <w:r w:rsidRPr="001D373F">
        <w:tab/>
      </w:r>
      <w:r w:rsidRPr="001D373F">
        <w:tab/>
      </w:r>
      <w:r w:rsidRPr="001D373F">
        <w:tab/>
      </w:r>
    </w:p>
    <w:p w:rsidR="000D6553" w:rsidRPr="001D373F" w:rsidRDefault="000D6553" w:rsidP="0080721D">
      <w:r>
        <w:t xml:space="preserve">St </w:t>
      </w:r>
      <w:smartTag w:uri="urn:schemas-microsoft-com:office:smarttags" w:element="PlaceType">
        <w:smartTag w:uri="urn:schemas-microsoft-com:office:smarttags" w:element="PlaceType">
          <w:r>
            <w:t>Clair</w:t>
          </w:r>
        </w:smartTag>
        <w:r>
          <w:t xml:space="preserve"> </w:t>
        </w:r>
        <w:smartTag w:uri="urn:schemas-microsoft-com:office:smarttags" w:element="PlaceType">
          <w:r w:rsidRPr="001D373F">
            <w:t>County</w:t>
          </w:r>
        </w:smartTag>
      </w:smartTag>
      <w:r w:rsidRPr="001D373F">
        <w:t xml:space="preserve">  </w:t>
      </w:r>
      <w:r w:rsidRPr="001D373F">
        <w:tab/>
        <w:t>)</w:t>
      </w:r>
    </w:p>
    <w:p w:rsidR="000D6553" w:rsidRPr="001D373F" w:rsidRDefault="000D6553" w:rsidP="0080721D">
      <w:pPr>
        <w:jc w:val="both"/>
      </w:pPr>
    </w:p>
    <w:p w:rsidR="000D6553" w:rsidRPr="001D373F" w:rsidRDefault="000D6553" w:rsidP="0080721D">
      <w:pPr>
        <w:jc w:val="both"/>
      </w:pPr>
      <w:r>
        <w:t>ON THIS 4</w:t>
      </w:r>
      <w:r>
        <w:rPr>
          <w:vertAlign w:val="superscript"/>
        </w:rPr>
        <w:t>th</w:t>
      </w:r>
      <w:r>
        <w:t xml:space="preserve"> </w:t>
      </w:r>
      <w:r w:rsidRPr="001D373F">
        <w:t xml:space="preserve">DAY of </w:t>
      </w:r>
      <w:r>
        <w:t>August, 2012</w:t>
      </w:r>
      <w:r w:rsidRPr="001D373F">
        <w:t xml:space="preserve">, before me, the undersigned Notary Public, personally appeared </w:t>
      </w:r>
      <w:r w:rsidRPr="0046134A">
        <w:rPr>
          <w:color w:val="FFFF00"/>
          <w:highlight w:val="yellow"/>
        </w:rPr>
        <w:t>Crystal Mullins</w:t>
      </w:r>
      <w:r w:rsidRPr="001D373F">
        <w:t xml:space="preserve"> and provid</w:t>
      </w:r>
      <w:r>
        <w:t>ed satisfactory evidence that she</w:t>
      </w:r>
      <w:r w:rsidRPr="001D373F">
        <w:t xml:space="preserve"> was that individual. In my presence </w:t>
      </w:r>
      <w:r>
        <w:t>s</w:t>
      </w:r>
      <w:r w:rsidRPr="001D373F">
        <w:t xml:space="preserve">he execute the foregoing instrument for the purposes stated therein and acknowledged that said execution was by </w:t>
      </w:r>
      <w:r>
        <w:t>her</w:t>
      </w:r>
      <w:r w:rsidRPr="001D373F">
        <w:t xml:space="preserve"> free act and deed.</w:t>
      </w:r>
    </w:p>
    <w:p w:rsidR="000D6553" w:rsidRPr="001D373F" w:rsidRDefault="000D6553" w:rsidP="0080721D"/>
    <w:p w:rsidR="000D6553" w:rsidRDefault="000D6553" w:rsidP="0080721D">
      <w:r w:rsidRPr="001D373F">
        <w:tab/>
        <w:t>Witness my hand and official seal.</w:t>
      </w:r>
    </w:p>
    <w:p w:rsidR="000D6553" w:rsidRDefault="000D6553" w:rsidP="0080721D"/>
    <w:p w:rsidR="000D6553" w:rsidRPr="001D373F" w:rsidRDefault="000D6553" w:rsidP="0080721D">
      <w:r>
        <w:t xml:space="preserve"> </w:t>
      </w:r>
    </w:p>
    <w:p w:rsidR="000D6553" w:rsidRPr="001D373F" w:rsidRDefault="000D6553" w:rsidP="0080721D">
      <w:r w:rsidRPr="001D373F">
        <w:tab/>
      </w:r>
    </w:p>
    <w:p w:rsidR="000D6553" w:rsidRPr="001D373F" w:rsidRDefault="000D6553" w:rsidP="0080721D">
      <w:r w:rsidRPr="001D373F">
        <w:tab/>
      </w:r>
      <w:r w:rsidRPr="001D373F">
        <w:tab/>
      </w:r>
      <w:r w:rsidRPr="001D373F">
        <w:tab/>
      </w:r>
      <w:r w:rsidRPr="001D373F">
        <w:tab/>
      </w:r>
      <w:r w:rsidRPr="001D373F">
        <w:tab/>
        <w:t xml:space="preserve">        ____________________________________</w:t>
      </w:r>
    </w:p>
    <w:p w:rsidR="000D6553" w:rsidRDefault="000D6553" w:rsidP="00C21BF0">
      <w:r w:rsidRPr="001D373F">
        <w:tab/>
      </w:r>
      <w:r w:rsidRPr="001D373F">
        <w:tab/>
      </w:r>
      <w:r w:rsidRPr="001D373F">
        <w:tab/>
      </w:r>
      <w:r w:rsidRPr="001D373F">
        <w:tab/>
      </w:r>
      <w:r w:rsidRPr="001D373F">
        <w:tab/>
        <w:t xml:space="preserve">        </w:t>
      </w:r>
    </w:p>
    <w:p w:rsidR="000D6553" w:rsidRPr="00573D84" w:rsidRDefault="000D6553" w:rsidP="0080721D">
      <w:r>
        <w:tab/>
      </w:r>
      <w:r>
        <w:tab/>
      </w:r>
      <w:r>
        <w:tab/>
      </w:r>
      <w:r>
        <w:tab/>
      </w:r>
      <w:r>
        <w:tab/>
        <w:t xml:space="preserve">        </w:t>
      </w:r>
    </w:p>
    <w:p w:rsidR="000D6553" w:rsidRDefault="000D6553" w:rsidP="0080721D"/>
    <w:p w:rsidR="000D6553" w:rsidRDefault="000D6553" w:rsidP="0080721D"/>
    <w:p w:rsidR="000D6553" w:rsidRDefault="000D6553"/>
    <w:sectPr w:rsidR="000D6553" w:rsidSect="00322BD9">
      <w:footerReference w:type="default" r:id="rId7"/>
      <w:pgSz w:w="12240" w:h="15840"/>
      <w:pgMar w:top="990" w:right="1800" w:bottom="9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53" w:rsidRDefault="000D6553">
      <w:r>
        <w:separator/>
      </w:r>
    </w:p>
  </w:endnote>
  <w:endnote w:type="continuationSeparator" w:id="0">
    <w:p w:rsidR="000D6553" w:rsidRDefault="000D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53" w:rsidRDefault="000D6553" w:rsidP="00322BD9">
    <w:pPr>
      <w:pStyle w:val="Footer"/>
      <w:jc w:val="center"/>
      <w:rPr>
        <w:rStyle w:val="PageNumber"/>
      </w:rPr>
    </w:pPr>
  </w:p>
  <w:p w:rsidR="000D6553" w:rsidRDefault="000D6553" w:rsidP="00322BD9">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53" w:rsidRDefault="000D6553">
      <w:r>
        <w:separator/>
      </w:r>
    </w:p>
  </w:footnote>
  <w:footnote w:type="continuationSeparator" w:id="0">
    <w:p w:rsidR="000D6553" w:rsidRDefault="000D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1F60"/>
    <w:multiLevelType w:val="hybridMultilevel"/>
    <w:tmpl w:val="3BC8D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21D"/>
    <w:rsid w:val="000476B6"/>
    <w:rsid w:val="000933FE"/>
    <w:rsid w:val="000B719D"/>
    <w:rsid w:val="000D6553"/>
    <w:rsid w:val="00171E20"/>
    <w:rsid w:val="001865AB"/>
    <w:rsid w:val="001D373F"/>
    <w:rsid w:val="00294FE8"/>
    <w:rsid w:val="00322BD9"/>
    <w:rsid w:val="00342E05"/>
    <w:rsid w:val="00403FAD"/>
    <w:rsid w:val="0046134A"/>
    <w:rsid w:val="00472C9E"/>
    <w:rsid w:val="004A4B05"/>
    <w:rsid w:val="00511667"/>
    <w:rsid w:val="005422E9"/>
    <w:rsid w:val="00573D84"/>
    <w:rsid w:val="00633676"/>
    <w:rsid w:val="0064528D"/>
    <w:rsid w:val="006644CF"/>
    <w:rsid w:val="006877AC"/>
    <w:rsid w:val="006C61F0"/>
    <w:rsid w:val="007F3F88"/>
    <w:rsid w:val="0080721D"/>
    <w:rsid w:val="008F5099"/>
    <w:rsid w:val="00961994"/>
    <w:rsid w:val="009E3698"/>
    <w:rsid w:val="009F03D0"/>
    <w:rsid w:val="00B21794"/>
    <w:rsid w:val="00BC060F"/>
    <w:rsid w:val="00C21BF0"/>
    <w:rsid w:val="00C80447"/>
    <w:rsid w:val="00CF36C2"/>
    <w:rsid w:val="00DA63AB"/>
    <w:rsid w:val="00DC5FD0"/>
    <w:rsid w:val="00F92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0721D"/>
    <w:pPr>
      <w:tabs>
        <w:tab w:val="center" w:pos="4320"/>
        <w:tab w:val="right" w:pos="8640"/>
      </w:tabs>
    </w:pPr>
  </w:style>
  <w:style w:type="character" w:customStyle="1" w:styleId="FooterChar">
    <w:name w:val="Footer Char"/>
    <w:basedOn w:val="DefaultParagraphFont"/>
    <w:link w:val="Footer"/>
    <w:uiPriority w:val="99"/>
    <w:semiHidden/>
    <w:locked/>
    <w:rsid w:val="0080721D"/>
    <w:rPr>
      <w:rFonts w:ascii="Cambria" w:eastAsia="Times New Roman" w:hAnsi="Cambria" w:cs="Times New Roman"/>
    </w:rPr>
  </w:style>
  <w:style w:type="character" w:styleId="PageNumber">
    <w:name w:val="page number"/>
    <w:basedOn w:val="DefaultParagraphFont"/>
    <w:uiPriority w:val="99"/>
    <w:semiHidden/>
    <w:rsid w:val="0080721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872</Words>
  <Characters>4976</Characters>
  <Application>Microsoft Office Outlook</Application>
  <DocSecurity>0</DocSecurity>
  <Lines>0</Lines>
  <Paragraphs>0</Paragraphs>
  <ScaleCrop>false</ScaleCrop>
  <Company>world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mullins</dc:creator>
  <cp:keywords/>
  <dc:description/>
  <cp:lastModifiedBy>SEO-computer</cp:lastModifiedBy>
  <cp:revision>2</cp:revision>
  <cp:lastPrinted>2012-08-17T21:19:00Z</cp:lastPrinted>
  <dcterms:created xsi:type="dcterms:W3CDTF">2012-10-09T19:46:00Z</dcterms:created>
  <dcterms:modified xsi:type="dcterms:W3CDTF">2012-10-09T19:46:00Z</dcterms:modified>
</cp:coreProperties>
</file>